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30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425"/>
        <w:gridCol w:w="5103"/>
        <w:gridCol w:w="425"/>
        <w:gridCol w:w="5245"/>
      </w:tblGrid>
      <w:tr w:rsidR="00B325D9" w:rsidTr="00E75883">
        <w:tc>
          <w:tcPr>
            <w:tcW w:w="5104" w:type="dxa"/>
            <w:shd w:val="clear" w:color="auto" w:fill="548DD4" w:themeFill="text2" w:themeFillTint="99"/>
          </w:tcPr>
          <w:p w:rsidR="00B325D9" w:rsidRPr="009513A3" w:rsidRDefault="00B325D9" w:rsidP="00EE026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bookmarkStart w:id="0" w:name="_GoBack"/>
            <w:bookmarkEnd w:id="0"/>
            <w:r w:rsidRPr="009513A3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Налог</w:t>
            </w: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на имущество</w:t>
            </w:r>
            <w:r w:rsidR="00B30A6A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(глава 3</w:t>
            </w:r>
            <w:r w:rsidR="00EE0260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2</w:t>
            </w:r>
            <w:r w:rsidR="00B30A6A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НК РФ)</w:t>
            </w:r>
          </w:p>
        </w:tc>
        <w:tc>
          <w:tcPr>
            <w:tcW w:w="425" w:type="dxa"/>
          </w:tcPr>
          <w:p w:rsidR="00B325D9" w:rsidRDefault="00B325D9"/>
        </w:tc>
        <w:tc>
          <w:tcPr>
            <w:tcW w:w="5103" w:type="dxa"/>
            <w:vMerge w:val="restart"/>
          </w:tcPr>
          <w:p w:rsidR="0065256C" w:rsidRDefault="0065256C" w:rsidP="002548F2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>которых велись боевые действия;</w:t>
            </w:r>
          </w:p>
          <w:p w:rsidR="00B325D9" w:rsidRPr="002548F2" w:rsidRDefault="00B325D9" w:rsidP="002548F2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>12) 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технику;</w:t>
            </w:r>
          </w:p>
          <w:p w:rsidR="00B325D9" w:rsidRPr="002548F2" w:rsidRDefault="00B325D9" w:rsidP="002548F2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>13) родители и супруги военнослужащих и государственных служащих, погибших при исполнении служебных обязанностей;</w:t>
            </w:r>
          </w:p>
          <w:p w:rsidR="00B325D9" w:rsidRPr="002548F2" w:rsidRDefault="00B325D9" w:rsidP="002548F2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>14) физические лица, осуществляющие профессиональную творческую деятельность, - в отношении специально оборудованных помещений, сооружений, используемых ими исключительно в качестве творческих мастерских, ателье, студий, а также жилых домов, квартир, комнат, используемых для организации открытых для посещения негосударственных музеев, галерей, библиотек, - на период такого их использования;</w:t>
            </w:r>
          </w:p>
          <w:p w:rsidR="00B325D9" w:rsidRPr="002548F2" w:rsidRDefault="00B325D9" w:rsidP="002548F2">
            <w:pPr>
              <w:pStyle w:val="Style1"/>
              <w:widowControl/>
              <w:spacing w:line="276" w:lineRule="auto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>15) физические лица -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строительства.</w:t>
            </w:r>
          </w:p>
          <w:p w:rsidR="00B325D9" w:rsidRPr="0065256C" w:rsidRDefault="00B325D9" w:rsidP="002548F2">
            <w:pPr>
              <w:pStyle w:val="Style1"/>
              <w:widowControl/>
              <w:spacing w:line="276" w:lineRule="auto"/>
              <w:rPr>
                <w:rStyle w:val="FontStyle17"/>
                <w:rFonts w:ascii="Arial" w:hAnsi="Arial" w:cs="Arial"/>
                <w:sz w:val="4"/>
                <w:szCs w:val="4"/>
              </w:rPr>
            </w:pPr>
          </w:p>
          <w:p w:rsidR="00B325D9" w:rsidRPr="002548F2" w:rsidRDefault="00B325D9" w:rsidP="002548F2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 xml:space="preserve">Налоговая льгота предоставляется в отношении объекта налогообложения, не используемого налогоплательщиком в предпринимательской деятельности. </w:t>
            </w:r>
          </w:p>
          <w:p w:rsidR="00B325D9" w:rsidRPr="002548F2" w:rsidRDefault="00B325D9" w:rsidP="002548F2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 xml:space="preserve">Налоговая льгота предоставляется в отношении одного объекта налогообложения каждого вида по выбору налогоплательщика вне зависимости от количества оснований для применения налоговых льгот. Налоговая льгота предоставляется в отношении следующих видов объектов налогообложения: </w:t>
            </w:r>
          </w:p>
          <w:p w:rsidR="00B325D9" w:rsidRPr="002548F2" w:rsidRDefault="00B325D9" w:rsidP="002548F2">
            <w:pPr>
              <w:spacing w:line="276" w:lineRule="auto"/>
              <w:jc w:val="both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>1) квартира, часть квартиры или комната; 2) жилой дом или часть жилого дома;</w:t>
            </w:r>
            <w:r w:rsidR="002548F2">
              <w:rPr>
                <w:rStyle w:val="FontStyle17"/>
                <w:rFonts w:ascii="Arial" w:hAnsi="Arial" w:cs="Arial"/>
              </w:rPr>
              <w:t xml:space="preserve">                </w:t>
            </w:r>
            <w:r w:rsidRPr="002548F2">
              <w:rPr>
                <w:rStyle w:val="FontStyle17"/>
                <w:rFonts w:ascii="Arial" w:hAnsi="Arial" w:cs="Arial"/>
              </w:rPr>
              <w:t xml:space="preserve">3) помещение или сооружение, указанные в подпункте 14 пункта 1 статьи 407 </w:t>
            </w:r>
            <w:r w:rsidR="002548F2">
              <w:rPr>
                <w:rStyle w:val="FontStyle17"/>
                <w:rFonts w:ascii="Arial" w:hAnsi="Arial" w:cs="Arial"/>
              </w:rPr>
              <w:t>НК РФ</w:t>
            </w:r>
            <w:r w:rsidRPr="002548F2">
              <w:rPr>
                <w:rStyle w:val="FontStyle17"/>
                <w:rFonts w:ascii="Arial" w:hAnsi="Arial" w:cs="Arial"/>
              </w:rPr>
              <w:t xml:space="preserve">; 4) хозяйственное строение или сооружение, указанные в подпункте 15 пункта 1 статьи 407 </w:t>
            </w:r>
            <w:r w:rsidR="002548F2">
              <w:rPr>
                <w:rStyle w:val="FontStyle17"/>
                <w:rFonts w:ascii="Arial" w:hAnsi="Arial" w:cs="Arial"/>
              </w:rPr>
              <w:t>НК РФ</w:t>
            </w:r>
            <w:r w:rsidRPr="002548F2">
              <w:rPr>
                <w:rStyle w:val="FontStyle17"/>
                <w:rFonts w:ascii="Arial" w:hAnsi="Arial" w:cs="Arial"/>
              </w:rPr>
              <w:t>; 5) гараж или машино-место.</w:t>
            </w:r>
          </w:p>
          <w:p w:rsidR="0065256C" w:rsidRDefault="00B325D9" w:rsidP="0065256C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E51259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Дополнительные налоговые льготы</w:t>
            </w:r>
            <w:r w:rsidR="00E51259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51259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на территории г. Омска</w:t>
            </w:r>
            <w:r w:rsidR="00652FB8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 xml:space="preserve"> не установлены </w:t>
            </w:r>
            <w:r w:rsidR="00652FB8" w:rsidRPr="00652FB8">
              <w:rPr>
                <w:rStyle w:val="FontStyle17"/>
                <w:rFonts w:ascii="Arial" w:hAnsi="Arial" w:cs="Arial"/>
                <w:sz w:val="20"/>
                <w:szCs w:val="20"/>
              </w:rPr>
              <w:t>(</w:t>
            </w:r>
            <w:r w:rsidRPr="00E51259">
              <w:rPr>
                <w:rStyle w:val="FontStyle17"/>
                <w:rFonts w:ascii="Arial" w:hAnsi="Arial" w:cs="Arial"/>
              </w:rPr>
              <w:t>Решение Омского городского Совета от 26.11.2014 № 283 «О налоге на имущество</w:t>
            </w:r>
            <w:r w:rsidR="00652FB8">
              <w:rPr>
                <w:rStyle w:val="FontStyle17"/>
                <w:rFonts w:ascii="Arial" w:hAnsi="Arial" w:cs="Arial"/>
              </w:rPr>
              <w:t xml:space="preserve"> физических лиц»).</w:t>
            </w:r>
          </w:p>
          <w:p w:rsidR="0065256C" w:rsidRPr="009E7044" w:rsidRDefault="0065256C" w:rsidP="0065256C">
            <w:pPr>
              <w:pStyle w:val="Style1"/>
              <w:spacing w:line="276" w:lineRule="auto"/>
              <w:rPr>
                <w:b/>
                <w:sz w:val="18"/>
                <w:szCs w:val="18"/>
              </w:rPr>
            </w:pPr>
            <w:r w:rsidRPr="00F51774">
              <w:rPr>
                <w:rStyle w:val="FontStyle17"/>
                <w:rFonts w:ascii="Arial" w:hAnsi="Arial" w:cs="Arial"/>
              </w:rPr>
              <w:t xml:space="preserve">Ознакомиться с полным перечнем налоговых льгот </w:t>
            </w:r>
            <w:r w:rsidR="007E0BFC" w:rsidRPr="00F51774">
              <w:rPr>
                <w:rStyle w:val="FontStyle17"/>
                <w:rFonts w:ascii="Arial" w:hAnsi="Arial" w:cs="Arial"/>
              </w:rPr>
              <w:t>(налоговых вычетов)</w:t>
            </w:r>
            <w:r w:rsidR="007E0BFC">
              <w:rPr>
                <w:rStyle w:val="FontStyle17"/>
                <w:rFonts w:ascii="Arial" w:hAnsi="Arial" w:cs="Arial"/>
              </w:rPr>
              <w:t xml:space="preserve"> </w:t>
            </w:r>
            <w:r w:rsidRPr="00F51774">
              <w:rPr>
                <w:rStyle w:val="FontStyle17"/>
                <w:rFonts w:ascii="Arial" w:hAnsi="Arial" w:cs="Arial"/>
              </w:rPr>
              <w:t>в конкретном муниципальном образовании, можно с помощью сервиса «Справочная информация</w:t>
            </w:r>
            <w:r>
              <w:rPr>
                <w:rStyle w:val="FontStyle17"/>
                <w:rFonts w:ascii="Arial" w:hAnsi="Arial" w:cs="Arial"/>
              </w:rPr>
              <w:t xml:space="preserve"> </w:t>
            </w:r>
            <w:r w:rsidRPr="00F51774">
              <w:rPr>
                <w:rStyle w:val="FontStyle17"/>
                <w:rFonts w:ascii="Arial" w:hAnsi="Arial" w:cs="Arial"/>
              </w:rPr>
              <w:t>о ставках и льготах по имущественным налогам», размещенном в разделе «Все сервисы» в блоке «Справочная информация» официального интернет-сайта ФНС России www.nalog.ru.</w:t>
            </w:r>
          </w:p>
        </w:tc>
        <w:tc>
          <w:tcPr>
            <w:tcW w:w="425" w:type="dxa"/>
          </w:tcPr>
          <w:p w:rsidR="00B325D9" w:rsidRDefault="00B325D9"/>
        </w:tc>
        <w:tc>
          <w:tcPr>
            <w:tcW w:w="5245" w:type="dxa"/>
            <w:vMerge w:val="restart"/>
            <w:shd w:val="clear" w:color="auto" w:fill="auto"/>
          </w:tcPr>
          <w:p w:rsidR="00B56A1A" w:rsidRPr="00E51259" w:rsidRDefault="00B56A1A" w:rsidP="00B56A1A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E51259">
              <w:rPr>
                <w:rStyle w:val="FontStyle17"/>
                <w:rFonts w:ascii="Arial" w:hAnsi="Arial" w:cs="Arial"/>
              </w:rPr>
              <w:t>1) Героев Советского Союза, Героев РФ, полных кавалеров ордена Славы;</w:t>
            </w:r>
          </w:p>
          <w:p w:rsidR="00B56A1A" w:rsidRPr="00E51259" w:rsidRDefault="00B56A1A" w:rsidP="00B56A1A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E51259">
              <w:rPr>
                <w:rStyle w:val="FontStyle17"/>
                <w:rFonts w:ascii="Arial" w:hAnsi="Arial" w:cs="Arial"/>
              </w:rPr>
              <w:t>2) инвалидов I и II групп инвалидности;</w:t>
            </w:r>
          </w:p>
          <w:p w:rsidR="0065256C" w:rsidRPr="00E51259" w:rsidRDefault="0065256C" w:rsidP="0065256C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E51259">
              <w:rPr>
                <w:rStyle w:val="FontStyle17"/>
                <w:rFonts w:ascii="Arial" w:hAnsi="Arial" w:cs="Arial"/>
              </w:rPr>
              <w:t>3) инвалидов с детства, детей-инвалидов;</w:t>
            </w:r>
          </w:p>
          <w:p w:rsidR="0065256C" w:rsidRPr="00E51259" w:rsidRDefault="0065256C" w:rsidP="0065256C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E51259">
              <w:rPr>
                <w:rStyle w:val="FontStyle17"/>
                <w:rFonts w:ascii="Arial" w:hAnsi="Arial" w:cs="Arial"/>
              </w:rPr>
              <w:t>4) ветеранов и инвалидов ВОВ, а также ветеранов и инвалидов боевых действий;</w:t>
            </w:r>
          </w:p>
          <w:p w:rsidR="0065256C" w:rsidRDefault="0065256C" w:rsidP="0065256C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E51259">
              <w:rPr>
                <w:rStyle w:val="FontStyle17"/>
                <w:rFonts w:ascii="Arial" w:hAnsi="Arial" w:cs="Arial"/>
              </w:rPr>
              <w:t>5) физических лиц, имеющих право на получение социальной поддержки в соответствии с Законом Российской Федерации «О социальной защите граждан, подвергшихся воздействию радиации вследствие катастрофы на Чернобыльской</w:t>
            </w:r>
          </w:p>
          <w:p w:rsidR="00B325D9" w:rsidRPr="00E51259" w:rsidRDefault="0065256C" w:rsidP="00E02B73">
            <w:pPr>
              <w:pStyle w:val="Style1"/>
              <w:spacing w:line="276" w:lineRule="auto"/>
              <w:rPr>
                <w:rFonts w:ascii="Arial" w:hAnsi="Arial" w:cs="Arial"/>
              </w:rPr>
            </w:pPr>
            <w:r w:rsidRPr="00E51259">
              <w:rPr>
                <w:rStyle w:val="FontStyle17"/>
                <w:rFonts w:ascii="Arial" w:hAnsi="Arial" w:cs="Arial"/>
              </w:rPr>
              <w:t xml:space="preserve">АЭС» в соответствии с Федеральным законом от 26 ноября 1998 года № 175-ФЗ </w:t>
            </w:r>
            <w:r w:rsidR="00E02B73" w:rsidRPr="00E02B73">
              <w:rPr>
                <w:rStyle w:val="FontStyle17"/>
                <w:rFonts w:ascii="Arial" w:hAnsi="Arial" w:cs="Arial"/>
              </w:rPr>
              <w:t xml:space="preserve">«О социальной защите граждан Российской Федерации, подвергшихся </w:t>
            </w:r>
            <w:r w:rsidR="00E51259" w:rsidRPr="00E51259">
              <w:rPr>
                <w:rStyle w:val="FontStyle17"/>
                <w:rFonts w:ascii="Arial" w:hAnsi="Arial" w:cs="Arial"/>
              </w:rPr>
              <w:t xml:space="preserve">воздействию радиации вследствие аварии в 1957 </w:t>
            </w:r>
            <w:r w:rsidR="00B325D9" w:rsidRPr="00E51259">
              <w:rPr>
                <w:rStyle w:val="FontStyle17"/>
                <w:rFonts w:ascii="Arial" w:hAnsi="Arial" w:cs="Arial"/>
              </w:rPr>
              <w:t>году на производственном объединении «Маяк» и сбросов радиоактивных отходов в реку Теча» и в соответствии с Федеральным законом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  <w:p w:rsidR="00B325D9" w:rsidRPr="00E51259" w:rsidRDefault="00B325D9" w:rsidP="00E02B73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E51259">
              <w:rPr>
                <w:rStyle w:val="FontStyle17"/>
                <w:rFonts w:ascii="Arial" w:hAnsi="Arial" w:cs="Arial"/>
              </w:rPr>
              <w:t>6) физических лиц, принимавших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объектах;</w:t>
            </w:r>
          </w:p>
          <w:p w:rsidR="00B325D9" w:rsidRPr="00E51259" w:rsidRDefault="00B325D9" w:rsidP="00E02B73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E51259">
              <w:rPr>
                <w:rStyle w:val="FontStyle17"/>
                <w:rFonts w:ascii="Arial" w:hAnsi="Arial" w:cs="Arial"/>
              </w:rPr>
              <w:t>7) физических лиц, получивших или перенесших лучевую болезнь или ставших инвалидами в результате испытаний, учений и иных работ, связанных с любыми видами ядерных установок, включая ядерное оружие и космическую технику;</w:t>
            </w:r>
          </w:p>
          <w:p w:rsidR="00B325D9" w:rsidRPr="00E51259" w:rsidRDefault="00B325D9" w:rsidP="00E02B73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E51259">
              <w:rPr>
                <w:rStyle w:val="FontStyle17"/>
                <w:rFonts w:ascii="Arial" w:hAnsi="Arial" w:cs="Arial"/>
              </w:rPr>
              <w:t>8) пенсионеров, получающих пенсии, назначаемые в порядке, установленном пенсионным законодательством, а также лиц, достигших возраста 60 и 55 лет (соответственно мужчины и женщины), которым в соответствии с законодательством Российской Федерации выплачивается ежемесячное пожизненное содержание;</w:t>
            </w:r>
          </w:p>
          <w:p w:rsidR="00B325D9" w:rsidRPr="00E51259" w:rsidRDefault="00B325D9" w:rsidP="00E02B73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E51259">
              <w:rPr>
                <w:rStyle w:val="FontStyle17"/>
                <w:rFonts w:ascii="Arial" w:hAnsi="Arial" w:cs="Arial"/>
              </w:rPr>
              <w:t>9) физических лиц,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 (применяется с 01.01.2019 года);</w:t>
            </w:r>
          </w:p>
          <w:p w:rsidR="00B325D9" w:rsidRDefault="00B325D9" w:rsidP="002425BB">
            <w:pPr>
              <w:pStyle w:val="Style1"/>
              <w:spacing w:line="240" w:lineRule="auto"/>
              <w:rPr>
                <w:rStyle w:val="FontStyle17"/>
                <w:rFonts w:ascii="Arial" w:hAnsi="Arial" w:cs="Arial"/>
              </w:rPr>
            </w:pPr>
            <w:r w:rsidRPr="00E51259">
              <w:rPr>
                <w:rStyle w:val="FontStyle17"/>
                <w:rFonts w:ascii="Arial" w:hAnsi="Arial" w:cs="Arial"/>
              </w:rPr>
              <w:t>10) физических лиц, имеющих трех и более несовершеннолетних детей.</w:t>
            </w:r>
          </w:p>
          <w:p w:rsidR="004D6505" w:rsidRPr="0065256C" w:rsidRDefault="004D6505" w:rsidP="002425BB">
            <w:pPr>
              <w:pStyle w:val="Style1"/>
              <w:spacing w:line="240" w:lineRule="auto"/>
              <w:rPr>
                <w:rStyle w:val="FontStyle17"/>
                <w:rFonts w:ascii="Arial" w:hAnsi="Arial" w:cs="Arial"/>
                <w:sz w:val="4"/>
                <w:szCs w:val="4"/>
              </w:rPr>
            </w:pPr>
          </w:p>
          <w:p w:rsidR="00DE2376" w:rsidRPr="00E51259" w:rsidRDefault="00DE2376" w:rsidP="002425BB">
            <w:pPr>
              <w:pStyle w:val="Style1"/>
              <w:spacing w:line="240" w:lineRule="auto"/>
              <w:rPr>
                <w:rStyle w:val="FontStyle17"/>
                <w:rFonts w:ascii="Arial" w:hAnsi="Arial" w:cs="Arial"/>
              </w:rPr>
            </w:pPr>
            <w:r w:rsidRPr="00E51259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Дополнительные налоговые льготы установлены Решением Омского городского совета от 16.11.2005 № 298 «О земельном налоге на территории города Омска»</w:t>
            </w:r>
            <w:r w:rsidRPr="00E51259">
              <w:rPr>
                <w:rStyle w:val="FontStyle17"/>
                <w:rFonts w:ascii="Arial" w:hAnsi="Arial" w:cs="Arial"/>
              </w:rPr>
              <w:t>:</w:t>
            </w:r>
          </w:p>
          <w:p w:rsidR="00DE2376" w:rsidRPr="00E51259" w:rsidRDefault="00DE2376" w:rsidP="00E02B73">
            <w:pPr>
              <w:pStyle w:val="Style1"/>
              <w:spacing w:line="276" w:lineRule="auto"/>
              <w:rPr>
                <w:rStyle w:val="FontStyle17"/>
                <w:rFonts w:ascii="Arial" w:hAnsi="Arial" w:cs="Arial"/>
                <w:i/>
              </w:rPr>
            </w:pPr>
            <w:r w:rsidRPr="00E51259">
              <w:rPr>
                <w:rStyle w:val="FontStyle17"/>
                <w:rFonts w:ascii="Arial" w:hAnsi="Arial" w:cs="Arial"/>
                <w:i/>
              </w:rPr>
              <w:t>От уплаты земельного налога полностью освобождаются:</w:t>
            </w:r>
          </w:p>
          <w:p w:rsidR="00DE2376" w:rsidRPr="00E51259" w:rsidRDefault="00DE2376" w:rsidP="00E02B73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E51259">
              <w:rPr>
                <w:rStyle w:val="FontStyle17"/>
                <w:rFonts w:ascii="Arial" w:hAnsi="Arial" w:cs="Arial"/>
              </w:rPr>
              <w:t>1) Ветераны и инвалиды ВОВ в отношении земельных участков, находящихся в их собственности, постоянном (бессрочном) пользовании или пожизненном наследуемом владении, занятых индивидуальной жилой застройкой, индивидуальными гаражами граждан или предоставленных для садоводства, огородничества и дачного хозяйства;</w:t>
            </w:r>
          </w:p>
          <w:p w:rsidR="00DE2376" w:rsidRPr="00E51259" w:rsidRDefault="00DE2376" w:rsidP="00E02B73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E51259">
              <w:rPr>
                <w:rStyle w:val="FontStyle17"/>
                <w:rFonts w:ascii="Arial" w:hAnsi="Arial" w:cs="Arial"/>
              </w:rPr>
              <w:t>2) физические лица в отношении земельных участков, предоставленных для ведения личного подсобного хозяйства, садоводства, огородничества и периодически затопляемых паводковыми или поверхностными водами на 50 и более процентов.</w:t>
            </w:r>
          </w:p>
          <w:p w:rsidR="00DE2376" w:rsidRPr="00E51259" w:rsidRDefault="00DE2376" w:rsidP="00E02B7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i/>
                <w:lang w:eastAsia="ru-RU"/>
              </w:rPr>
            </w:pPr>
            <w:r w:rsidRPr="00E51259">
              <w:rPr>
                <w:rStyle w:val="FontStyle17"/>
                <w:rFonts w:ascii="Arial" w:eastAsia="Times New Roman" w:hAnsi="Arial" w:cs="Arial"/>
                <w:i/>
                <w:lang w:eastAsia="ru-RU"/>
              </w:rPr>
              <w:t>От уплаты земельного налога освобождаются на 50 процентов:</w:t>
            </w:r>
          </w:p>
          <w:p w:rsidR="00AC4AF9" w:rsidRPr="00E51259" w:rsidRDefault="00DE2376" w:rsidP="00AC4AF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lang w:eastAsia="ru-RU"/>
              </w:rPr>
            </w:pPr>
            <w:r w:rsidRPr="00E51259">
              <w:rPr>
                <w:rStyle w:val="FontStyle17"/>
                <w:rFonts w:ascii="Arial" w:hAnsi="Arial" w:cs="Arial"/>
              </w:rPr>
              <w:t xml:space="preserve">1) </w:t>
            </w:r>
            <w:r w:rsidRPr="00E51259"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физические лица в отношении земельных участков, предоставленных для ведения личного подсобного хозяйства, садоводства, огородничества и периодически затопляемых паводковыми или поверхностными водами менее 50 </w:t>
            </w:r>
            <w:r w:rsidR="00AC4AF9" w:rsidRPr="00E51259">
              <w:rPr>
                <w:rStyle w:val="FontStyle17"/>
                <w:rFonts w:ascii="Arial" w:eastAsia="Times New Roman" w:hAnsi="Arial" w:cs="Arial"/>
                <w:lang w:eastAsia="ru-RU"/>
              </w:rPr>
              <w:t>процентов;</w:t>
            </w:r>
          </w:p>
          <w:p w:rsidR="00B325D9" w:rsidRDefault="00B325D9" w:rsidP="00A068CC">
            <w:pPr>
              <w:autoSpaceDE w:val="0"/>
              <w:autoSpaceDN w:val="0"/>
              <w:adjustRightInd w:val="0"/>
              <w:jc w:val="both"/>
              <w:rPr>
                <w:rStyle w:val="FontStyle17"/>
                <w:rFonts w:ascii="Arial" w:eastAsia="Times New Roman" w:hAnsi="Arial" w:cs="Arial"/>
                <w:lang w:eastAsia="ru-RU"/>
              </w:rPr>
            </w:pPr>
          </w:p>
          <w:p w:rsidR="00685EC1" w:rsidRDefault="00685EC1" w:rsidP="00685EC1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33BD2">
              <w:rPr>
                <w:noProof/>
                <w:sz w:val="20"/>
                <w:lang w:eastAsia="ru-RU"/>
              </w:rPr>
              <mc:AlternateContent>
                <mc:Choice Requires="wps">
                  <w:drawing>
                    <wp:anchor distT="0" distB="0" distL="24130" distR="24130" simplePos="0" relativeHeight="251716608" behindDoc="0" locked="0" layoutInCell="1" allowOverlap="1" wp14:anchorId="7B695AD3" wp14:editId="13CE5248">
                      <wp:simplePos x="0" y="0"/>
                      <wp:positionH relativeFrom="margin">
                        <wp:posOffset>615950</wp:posOffset>
                      </wp:positionH>
                      <wp:positionV relativeFrom="paragraph">
                        <wp:posOffset>718820</wp:posOffset>
                      </wp:positionV>
                      <wp:extent cx="1622425" cy="328930"/>
                      <wp:effectExtent l="0" t="0" r="15875" b="13970"/>
                      <wp:wrapSquare wrapText="left"/>
                      <wp:docPr id="5" name="Поле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2425" cy="328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02B73" w:rsidRPr="005A46C0" w:rsidRDefault="00E02B73" w:rsidP="00957846">
                                  <w:pPr>
                                    <w:pStyle w:val="Style2"/>
                                    <w:widowControl/>
                                    <w:spacing w:line="206" w:lineRule="exact"/>
                                    <w:rPr>
                                      <w:rStyle w:val="FontStyle12"/>
                                      <w:rFonts w:ascii="Calibri" w:hAnsi="Calibr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Style w:val="FontStyle12"/>
                                      <w:rFonts w:ascii="Cambria" w:hAnsi="Cambria"/>
                                      <w:sz w:val="16"/>
                                      <w:szCs w:val="16"/>
                                    </w:rPr>
                                    <w:t xml:space="preserve">                                </w:t>
                                  </w:r>
                                  <w:r w:rsidRPr="005A46C0">
                                    <w:rPr>
                                      <w:rStyle w:val="FontStyle12"/>
                                      <w:rFonts w:ascii="Calibri" w:hAnsi="Calibri"/>
                                      <w:sz w:val="16"/>
                                      <w:szCs w:val="16"/>
                                    </w:rPr>
                                    <w:t xml:space="preserve">УФНС России </w:t>
                                  </w:r>
                                </w:p>
                                <w:p w:rsidR="00E02B73" w:rsidRPr="005A46C0" w:rsidRDefault="00E02B73" w:rsidP="00E72E68">
                                  <w:pPr>
                                    <w:pStyle w:val="Style2"/>
                                    <w:widowControl/>
                                    <w:spacing w:line="206" w:lineRule="exact"/>
                                    <w:ind w:firstLine="708"/>
                                    <w:jc w:val="center"/>
                                    <w:rPr>
                                      <w:rStyle w:val="FontStyle12"/>
                                      <w:rFonts w:ascii="Calibri" w:hAnsi="Calibri"/>
                                      <w:sz w:val="16"/>
                                      <w:szCs w:val="16"/>
                                    </w:rPr>
                                  </w:pPr>
                                  <w:r w:rsidRPr="005A46C0">
                                    <w:rPr>
                                      <w:rStyle w:val="FontStyle12"/>
                                      <w:rFonts w:ascii="Calibri" w:hAnsi="Calibri"/>
                                      <w:sz w:val="16"/>
                                      <w:szCs w:val="16"/>
                                    </w:rPr>
                                    <w:t>по Омской области</w:t>
                                  </w:r>
                                </w:p>
                                <w:p w:rsidR="00B30084" w:rsidRDefault="00B30084"/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5" o:spid="_x0000_s1026" type="#_x0000_t202" style="position:absolute;left:0;text-align:left;margin-left:48.5pt;margin-top:56.6pt;width:127.75pt;height:25.9pt;z-index:251716608;visibility:visible;mso-wrap-style:square;mso-width-percent:0;mso-height-percent:0;mso-wrap-distance-left:1.9pt;mso-wrap-distance-top:0;mso-wrap-distance-right:1.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FgbuwIAAKkFAAAOAAAAZHJzL2Uyb0RvYy54bWysVFuOmzAU/a/UPVj+Z3gMyQAaMpoJoao0&#10;fUjTLsABE6yCTW0nMK26lq6iX5W6hiyp1yYk8/ip2vJhXezrcx/n+F5eDW2DdlQqJniK/TMPI8oL&#10;UTK+SfHHD7kTYaQ04SVpBKcpvqcKXy1evrjsu4QGohZNSSUCEK6SvktxrXWXuK4qatoSdSY6yuGw&#10;ErIlGn7lxi0l6QG9bdzA8+ZuL2TZSVFQpWA3Gw/xwuJXFS30u6pSVKMmxZCbtqu069qs7uKSJBtJ&#10;upoVhzTIX2TREsYh6BEqI5qgrWTPoFpWSKFEpc8K0bqiqlhBbQ1Qje89qeauJh21tUBzVHdsk/p/&#10;sMXb3XuJWJniGUactEDR/vv+1/7n/geame70nUrA6a4DNz3ciAFYtpWq7lYUnxTiYlkTvqHXUoq+&#10;pqSE7Hxz031wdcRRBmTdvxElhCFbLSzQUMnWtA6agQAdWLo/MkMHjQoTch4EYQApFnB2HkTxuaXO&#10;Jcl0u5NKv6KiRcZIsQTmLTrZ3SptsiHJ5GKCcZGzprHsN/zRBjiOOxAbrpozk4Ul82vsxatoFYVO&#10;GMxXTuhlmXOdL0NnnvsXs+w8Wy4z/5uJ64dJzcqSchNmEpYf/hlxB4mPkjhKS4mGlQbOpKTkZr1s&#10;JNoREHZuP9tzODm5uY/TsE2AWp6U5AehdxPETj6PLpwwD2dOfOFFjufHN/HcC+Mwyx+XdMs4/feS&#10;UJ/ieAac2nJOST+pzbPf89pI0jINo6NhbYqjoxNJjARXvLTUasKa0X7QCpP+qRVA90S0FazR6KhW&#10;PawHQDEqXovyHqQrBSgL9AnzDoxayC8Y9TA7Uqw+b4mkGDWvOcjfDJrJkJOxngzCC7iaYo3RaC71&#10;OJC2nWSbGpDHB8bFNTyRiln1nrI4PCyYB7aIw+wyA+fhv/U6TdjFbwAAAP//AwBQSwMEFAAGAAgA&#10;AAAhAHfDDbrgAAAACgEAAA8AAABkcnMvZG93bnJldi54bWxMj8FOwzAQRO9I/IO1SNyo3VQJNI1T&#10;VQhOSIg0HHp0YjexGq9D7Lbh71lOcNzZ0cybYju7gV3MFKxHCcuFAGaw9dpiJ+Gzfn14AhaiQq0G&#10;j0bCtwmwLW9vCpVrf8XKXPaxYxSCIVcS+hjHnPPQ9sapsPCjQfod/eRUpHPquJ7UlcLdwBMhMu6U&#10;RWro1Wiee9Oe9mcnYXfA6sV+vTcf1bGydb0W+JadpLy/m3cbYNHM8c8Mv/iEDiUxNf6MOrBBwvqR&#10;pkTSl6sEGBlWaZICa0jJUgG8LPj/CeUPAAAA//8DAFBLAQItABQABgAIAAAAIQC2gziS/gAAAOEB&#10;AAATAAAAAAAAAAAAAAAAAAAAAABbQ29udGVudF9UeXBlc10ueG1sUEsBAi0AFAAGAAgAAAAhADj9&#10;If/WAAAAlAEAAAsAAAAAAAAAAAAAAAAALwEAAF9yZWxzLy5yZWxzUEsBAi0AFAAGAAgAAAAhAJpU&#10;WBu7AgAAqQUAAA4AAAAAAAAAAAAAAAAALgIAAGRycy9lMm9Eb2MueG1sUEsBAi0AFAAGAAgAAAAh&#10;AHfDDbrgAAAACgEAAA8AAAAAAAAAAAAAAAAAFQUAAGRycy9kb3ducmV2LnhtbFBLBQYAAAAABAAE&#10;APMAAAAiBgAAAAA=&#10;" filled="f" stroked="f">
                      <v:textbox inset="0,0,0,0">
                        <w:txbxContent>
                          <w:p w:rsidR="00E02B73" w:rsidRPr="005A46C0" w:rsidRDefault="00E02B73" w:rsidP="00957846">
                            <w:pPr>
                              <w:pStyle w:val="Style2"/>
                              <w:widowControl/>
                              <w:spacing w:line="206" w:lineRule="exact"/>
                              <w:rPr>
                                <w:rStyle w:val="FontStyle12"/>
                                <w:rFonts w:ascii="Calibri" w:hAnsi="Calibr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Style w:val="FontStyle12"/>
                                <w:rFonts w:ascii="Cambria" w:hAnsi="Cambria"/>
                                <w:sz w:val="16"/>
                                <w:szCs w:val="16"/>
                              </w:rPr>
                              <w:t xml:space="preserve">                                </w:t>
                            </w:r>
                            <w:r w:rsidRPr="005A46C0">
                              <w:rPr>
                                <w:rStyle w:val="FontStyle12"/>
                                <w:rFonts w:ascii="Calibri" w:hAnsi="Calibri"/>
                                <w:sz w:val="16"/>
                                <w:szCs w:val="16"/>
                              </w:rPr>
                              <w:t xml:space="preserve">УФНС России </w:t>
                            </w:r>
                          </w:p>
                          <w:p w:rsidR="00E02B73" w:rsidRPr="005A46C0" w:rsidRDefault="00E02B73" w:rsidP="00E72E68">
                            <w:pPr>
                              <w:pStyle w:val="Style2"/>
                              <w:widowControl/>
                              <w:spacing w:line="206" w:lineRule="exact"/>
                              <w:ind w:firstLine="708"/>
                              <w:jc w:val="center"/>
                              <w:rPr>
                                <w:rStyle w:val="FontStyle12"/>
                                <w:rFonts w:ascii="Calibri" w:hAnsi="Calibri"/>
                                <w:sz w:val="16"/>
                                <w:szCs w:val="16"/>
                              </w:rPr>
                            </w:pPr>
                            <w:r w:rsidRPr="005A46C0">
                              <w:rPr>
                                <w:rStyle w:val="FontStyle12"/>
                                <w:rFonts w:ascii="Calibri" w:hAnsi="Calibri"/>
                                <w:sz w:val="16"/>
                                <w:szCs w:val="16"/>
                              </w:rPr>
                              <w:t>по Омской области</w:t>
                            </w:r>
                          </w:p>
                          <w:p w:rsidR="00B30084" w:rsidRDefault="00B30084"/>
                        </w:txbxContent>
                      </v:textbox>
                      <w10:wrap type="square" side="left" anchorx="margin"/>
                    </v:shape>
                  </w:pict>
                </mc:Fallback>
              </mc:AlternateContent>
            </w:r>
            <w:r w:rsidR="007B2618">
              <w:rPr>
                <w:noProof/>
                <w:lang w:eastAsia="ru-RU"/>
              </w:rPr>
              <w:drawing>
                <wp:inline distT="0" distB="0" distL="0" distR="0" wp14:anchorId="07BB9FA9" wp14:editId="52D4D5DC">
                  <wp:extent cx="614477" cy="658368"/>
                  <wp:effectExtent l="0" t="0" r="0" b="8890"/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5427" cy="6593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85EC1" w:rsidRPr="00685EC1" w:rsidRDefault="00685EC1" w:rsidP="00685EC1"/>
          <w:p w:rsidR="00685EC1" w:rsidRPr="00685EC1" w:rsidRDefault="00685EC1" w:rsidP="00685EC1"/>
          <w:p w:rsidR="00685EC1" w:rsidRPr="00685EC1" w:rsidRDefault="00685EC1" w:rsidP="00685EC1"/>
          <w:p w:rsidR="0065256C" w:rsidRDefault="0065256C" w:rsidP="00685EC1">
            <w:pPr>
              <w:jc w:val="center"/>
            </w:pPr>
          </w:p>
          <w:p w:rsidR="00542A31" w:rsidRDefault="00542A31" w:rsidP="00685EC1">
            <w:pPr>
              <w:jc w:val="center"/>
            </w:pPr>
          </w:p>
          <w:p w:rsidR="00542A31" w:rsidRDefault="00542A31" w:rsidP="00685EC1">
            <w:pPr>
              <w:jc w:val="center"/>
            </w:pPr>
          </w:p>
          <w:p w:rsidR="00542A31" w:rsidRDefault="00542A31" w:rsidP="00685EC1">
            <w:pPr>
              <w:jc w:val="center"/>
            </w:pPr>
          </w:p>
          <w:p w:rsidR="00542A31" w:rsidRDefault="00542A31" w:rsidP="00685EC1">
            <w:pPr>
              <w:jc w:val="center"/>
            </w:pPr>
          </w:p>
          <w:p w:rsidR="00992346" w:rsidRDefault="00992346" w:rsidP="00542A3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992346" w:rsidRDefault="00992346" w:rsidP="00542A3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992346" w:rsidRDefault="00992346" w:rsidP="00542A3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992346" w:rsidRDefault="00992346" w:rsidP="00542A31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685EC1" w:rsidRPr="00EA62BB" w:rsidRDefault="00CD6A34" w:rsidP="00542A31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Налоговые</w:t>
            </w:r>
            <w:r w:rsidR="00542A31" w:rsidRPr="00EA62BB">
              <w:rPr>
                <w:b/>
                <w:sz w:val="32"/>
                <w:szCs w:val="32"/>
              </w:rPr>
              <w:t xml:space="preserve"> льгот</w:t>
            </w:r>
            <w:r>
              <w:rPr>
                <w:b/>
                <w:sz w:val="32"/>
                <w:szCs w:val="32"/>
              </w:rPr>
              <w:t>ы</w:t>
            </w:r>
          </w:p>
          <w:p w:rsidR="00CD6A34" w:rsidRDefault="00CD6A34" w:rsidP="00542A31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 имущественным налогам</w:t>
            </w:r>
          </w:p>
          <w:p w:rsidR="00542A31" w:rsidRPr="00EA62BB" w:rsidRDefault="00542A31" w:rsidP="00542A31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r w:rsidRPr="00EA62BB">
              <w:rPr>
                <w:b/>
                <w:sz w:val="32"/>
                <w:szCs w:val="32"/>
              </w:rPr>
              <w:t>физических лиц</w:t>
            </w:r>
          </w:p>
          <w:p w:rsidR="00685EC1" w:rsidRDefault="00685EC1" w:rsidP="00685EC1">
            <w:pPr>
              <w:jc w:val="center"/>
            </w:pPr>
          </w:p>
          <w:p w:rsidR="00685EC1" w:rsidRDefault="00685EC1" w:rsidP="00685EC1">
            <w:pPr>
              <w:jc w:val="center"/>
            </w:pPr>
          </w:p>
          <w:p w:rsidR="00685EC1" w:rsidRDefault="00685EC1" w:rsidP="00685EC1">
            <w:pPr>
              <w:jc w:val="center"/>
            </w:pPr>
          </w:p>
          <w:p w:rsidR="00685EC1" w:rsidRDefault="00685EC1" w:rsidP="00685EC1">
            <w:pPr>
              <w:jc w:val="center"/>
            </w:pPr>
          </w:p>
          <w:p w:rsidR="00685EC1" w:rsidRDefault="00685EC1" w:rsidP="00685EC1">
            <w:pPr>
              <w:jc w:val="center"/>
            </w:pPr>
          </w:p>
          <w:p w:rsidR="00685EC1" w:rsidRDefault="00685EC1" w:rsidP="00685EC1">
            <w:pPr>
              <w:jc w:val="center"/>
            </w:pPr>
          </w:p>
          <w:p w:rsidR="00685EC1" w:rsidRDefault="00685EC1" w:rsidP="00685EC1">
            <w:pPr>
              <w:jc w:val="center"/>
            </w:pPr>
          </w:p>
          <w:p w:rsidR="00685EC1" w:rsidRDefault="00685EC1" w:rsidP="00685EC1">
            <w:pPr>
              <w:jc w:val="center"/>
            </w:pPr>
          </w:p>
          <w:p w:rsidR="00685EC1" w:rsidRDefault="00685EC1" w:rsidP="00685EC1">
            <w:pPr>
              <w:jc w:val="center"/>
            </w:pPr>
          </w:p>
          <w:p w:rsidR="00685EC1" w:rsidRDefault="00685EC1" w:rsidP="00685EC1">
            <w:pPr>
              <w:jc w:val="center"/>
            </w:pPr>
          </w:p>
          <w:p w:rsidR="00685EC1" w:rsidRDefault="00685EC1" w:rsidP="00FB4495">
            <w:pPr>
              <w:tabs>
                <w:tab w:val="left" w:pos="2028"/>
                <w:tab w:val="right" w:pos="5029"/>
              </w:tabs>
              <w:rPr>
                <w:rStyle w:val="FontStyle14"/>
                <w:rFonts w:ascii="Arial" w:hAnsi="Arial" w:cs="Arial"/>
                <w:color w:val="595959"/>
                <w:sz w:val="18"/>
              </w:rPr>
            </w:pPr>
            <w:r>
              <w:tab/>
            </w:r>
            <w:r>
              <w:tab/>
            </w:r>
            <w:r w:rsidRPr="00E33BD2">
              <w:rPr>
                <w:noProof/>
                <w:sz w:val="20"/>
                <w:lang w:eastAsia="ru-RU"/>
              </w:rPr>
              <w:drawing>
                <wp:inline distT="0" distB="0" distL="0" distR="0" wp14:anchorId="6C17AFA9" wp14:editId="63BACAB9">
                  <wp:extent cx="314325" cy="1309370"/>
                  <wp:effectExtent l="0" t="0" r="9525" b="508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85EC1" w:rsidRPr="00F27D9A" w:rsidRDefault="00F27D9A" w:rsidP="00F27D9A">
            <w:pPr>
              <w:tabs>
                <w:tab w:val="center" w:pos="2514"/>
                <w:tab w:val="right" w:pos="5029"/>
              </w:tabs>
            </w:pPr>
            <w:r>
              <w:rPr>
                <w:rStyle w:val="FontStyle14"/>
                <w:rFonts w:ascii="Arial" w:hAnsi="Arial" w:cs="Arial"/>
                <w:color w:val="595959"/>
                <w:sz w:val="18"/>
                <w:lang w:val="en-US"/>
              </w:rPr>
              <w:tab/>
            </w:r>
            <w:r w:rsidR="00685EC1" w:rsidRPr="00E33BD2">
              <w:rPr>
                <w:rStyle w:val="FontStyle14"/>
                <w:rFonts w:ascii="Arial" w:hAnsi="Arial" w:cs="Arial"/>
                <w:color w:val="595959"/>
                <w:sz w:val="18"/>
                <w:lang w:val="en-US"/>
              </w:rPr>
              <w:t>www.nalog.ru</w:t>
            </w:r>
            <w:r>
              <w:rPr>
                <w:rStyle w:val="FontStyle14"/>
                <w:rFonts w:ascii="Arial" w:hAnsi="Arial" w:cs="Arial"/>
                <w:color w:val="595959"/>
                <w:sz w:val="18"/>
                <w:lang w:val="en-US"/>
              </w:rPr>
              <w:tab/>
            </w:r>
          </w:p>
        </w:tc>
      </w:tr>
      <w:tr w:rsidR="00B325D9" w:rsidTr="00E75883">
        <w:trPr>
          <w:trHeight w:val="5684"/>
        </w:trPr>
        <w:tc>
          <w:tcPr>
            <w:tcW w:w="5104" w:type="dxa"/>
            <w:vMerge w:val="restart"/>
          </w:tcPr>
          <w:p w:rsidR="00B325D9" w:rsidRPr="00F87CF1" w:rsidRDefault="00B325D9" w:rsidP="002548F2">
            <w:pPr>
              <w:pStyle w:val="Style1"/>
              <w:spacing w:line="276" w:lineRule="auto"/>
              <w:rPr>
                <w:rStyle w:val="FontStyle17"/>
                <w:rFonts w:ascii="Arial" w:hAnsi="Arial" w:cs="Arial"/>
                <w:b/>
                <w:sz w:val="20"/>
                <w:szCs w:val="20"/>
              </w:rPr>
            </w:pPr>
            <w:r w:rsidRPr="00F87CF1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 xml:space="preserve">Налоговые льготы, установленные </w:t>
            </w:r>
            <w:r w:rsidR="00652FB8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на федеральном уровне (</w:t>
            </w:r>
            <w:r w:rsidRPr="00F87CF1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стать</w:t>
            </w:r>
            <w:r w:rsidR="00652FB8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я</w:t>
            </w:r>
            <w:r w:rsidRPr="00F87CF1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 xml:space="preserve"> 407 НК РФ</w:t>
            </w:r>
            <w:r w:rsidR="00652FB8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)</w:t>
            </w:r>
            <w:r w:rsidRPr="00F87CF1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B325D9" w:rsidRPr="002548F2" w:rsidRDefault="00B325D9" w:rsidP="002548F2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>1) Герои Советского Союза и Герои Российской Федерации, а также лица, награжденные орденом Славы трех степеней;</w:t>
            </w:r>
          </w:p>
          <w:p w:rsidR="00B325D9" w:rsidRPr="002548F2" w:rsidRDefault="00B325D9" w:rsidP="002548F2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>2) инвалиды I и II групп инвалидности;</w:t>
            </w:r>
          </w:p>
          <w:p w:rsidR="00B325D9" w:rsidRPr="002548F2" w:rsidRDefault="00B325D9" w:rsidP="002548F2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>3) инвалиды с детства, дети-инвалиды;</w:t>
            </w:r>
          </w:p>
          <w:p w:rsidR="00B325D9" w:rsidRPr="002548F2" w:rsidRDefault="00B325D9" w:rsidP="002548F2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>4) участники гражданской войны, ВОВ, других боевых операций по защите СССР из числа военнослужащих, проходивших службу в воинских частях, штабах и учреждениях, входивших в состав действующей армии, и бывших партизан, а также ветераны боевых действий;</w:t>
            </w:r>
          </w:p>
          <w:p w:rsidR="00B325D9" w:rsidRPr="002548F2" w:rsidRDefault="00B325D9" w:rsidP="002548F2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>5) лица вольнонаемного состава Советской Армии, Военно-Морского Флота, органов внутренних дел и государственной безопасности, занимавшие штатные должности в воинских частях, штабах и учреждениях, входивших в состав действующей армии в период Великой Отечественной войны, либо лица, находившиеся в этот период в городах, участие в обороне которых засчитывается этим лицам в выслугу лет для назначения пенсии на льготных условиях, установленных для военнослужащих частей действующей армии;</w:t>
            </w:r>
          </w:p>
          <w:p w:rsidR="00B325D9" w:rsidRPr="002548F2" w:rsidRDefault="00B325D9" w:rsidP="002548F2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>6) лица, имеющие право на получение социальной поддержки в соответствии с Законом Российской Федерации от 15 мая 1991 года № 1244-1 «О социальной защите граждан, подвергшихся воздействию радиации вследствие катастрофы на Чернобыльской АЭС», в соответствии с Федеральным законом от 26 ноября 1998 года № 175-ФЗ 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 и Федеральным законом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полигоне»;</w:t>
            </w:r>
          </w:p>
          <w:p w:rsidR="00B325D9" w:rsidRPr="002548F2" w:rsidRDefault="00B325D9" w:rsidP="002548F2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>7) военнослужащие, а также граждане, уволенные с военной службы по достижении предельного возраста пребывания на военной службе, состоянию здоровья или в связи с организационно-штатными мероприятиями, имеющие общую продолжительность военной службы 20 лет и более;</w:t>
            </w:r>
          </w:p>
          <w:p w:rsidR="00B325D9" w:rsidRPr="002548F2" w:rsidRDefault="00B325D9" w:rsidP="002548F2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>8) лица, принимавшие непосредственное участие в составе подразделений особого риска в испытаниях ядерного и термоядерного оружия, ликвидации аварий ядерных установок на средствах вооружения и военных объектах;</w:t>
            </w:r>
          </w:p>
          <w:p w:rsidR="00B325D9" w:rsidRPr="002548F2" w:rsidRDefault="00B325D9" w:rsidP="002548F2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>9) члены семей военнослужащих, потерявших кормильца, признаваемые таковыми в соответствии с Федеральным законом от 27 мая 1998 года № 76-ФЗ «О статусе военнослужащих»;</w:t>
            </w:r>
          </w:p>
          <w:p w:rsidR="00B325D9" w:rsidRPr="002548F2" w:rsidRDefault="00B325D9" w:rsidP="002548F2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>10) пенсионеры, получающие пенсии, назначаемые в порядке, установленном пенсионным законодательством, а также лица, достигшие возраста 60 и 55 лет (соответственно мужчины и женщины), которым в соответствии с законодательством Р</w:t>
            </w:r>
            <w:r w:rsidR="00F87CF1" w:rsidRPr="002548F2">
              <w:rPr>
                <w:rStyle w:val="FontStyle17"/>
                <w:rFonts w:ascii="Arial" w:hAnsi="Arial" w:cs="Arial"/>
              </w:rPr>
              <w:t>Ф</w:t>
            </w:r>
            <w:r w:rsidRPr="002548F2">
              <w:rPr>
                <w:rStyle w:val="FontStyle17"/>
                <w:rFonts w:ascii="Arial" w:hAnsi="Arial" w:cs="Arial"/>
              </w:rPr>
              <w:t xml:space="preserve"> выплачивается ежемесячное пожизненное содержание;</w:t>
            </w:r>
          </w:p>
          <w:p w:rsidR="00B325D9" w:rsidRPr="002548F2" w:rsidRDefault="00B325D9" w:rsidP="002548F2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>10.1) физические лица, соответствующие условиям, необходимым для назначения пенсии в соответствии с законодательством Российской Федерации, действовавшим на 31 декабря 2018 года</w:t>
            </w:r>
            <w:r w:rsidR="00F87CF1" w:rsidRPr="002548F2">
              <w:rPr>
                <w:rStyle w:val="FontStyle17"/>
                <w:rFonts w:ascii="Arial" w:hAnsi="Arial" w:cs="Arial"/>
              </w:rPr>
              <w:t xml:space="preserve"> </w:t>
            </w:r>
            <w:r w:rsidRPr="002548F2">
              <w:rPr>
                <w:rStyle w:val="FontStyle17"/>
                <w:rFonts w:ascii="Arial" w:hAnsi="Arial" w:cs="Arial"/>
              </w:rPr>
              <w:t>(применяется с 01.01.2019 года);</w:t>
            </w:r>
          </w:p>
          <w:p w:rsidR="00B325D9" w:rsidRDefault="00B325D9" w:rsidP="0065256C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2548F2">
              <w:rPr>
                <w:rStyle w:val="FontStyle17"/>
                <w:rFonts w:ascii="Arial" w:hAnsi="Arial" w:cs="Arial"/>
              </w:rPr>
              <w:t xml:space="preserve">11) граждане, уволенные с военной службы или призывавшиеся на военные сборы, выполнявшие интернациональный долг в Афганистане и других странах, в </w:t>
            </w:r>
          </w:p>
          <w:p w:rsidR="0065256C" w:rsidRDefault="00B56A1A" w:rsidP="0065256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i/>
                <w:lang w:eastAsia="ru-RU"/>
              </w:rPr>
            </w:pPr>
            <w:r w:rsidRPr="00E51259">
              <w:rPr>
                <w:rStyle w:val="FontStyle17"/>
                <w:rFonts w:ascii="Arial" w:eastAsia="Times New Roman" w:hAnsi="Arial" w:cs="Arial"/>
                <w:lang w:eastAsia="ru-RU"/>
              </w:rPr>
              <w:lastRenderedPageBreak/>
              <w:t>2) физические лица в отношении земельных участков, предоставленных в</w:t>
            </w:r>
            <w:r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 </w:t>
            </w:r>
            <w:r w:rsidR="0065256C" w:rsidRPr="00E51259">
              <w:rPr>
                <w:rStyle w:val="FontStyle17"/>
                <w:rFonts w:ascii="Arial" w:eastAsia="Times New Roman" w:hAnsi="Arial" w:cs="Arial"/>
                <w:lang w:eastAsia="ru-RU"/>
              </w:rPr>
              <w:t>собственность для индивидуального жилищного строительства и дачного строительства в соответствии с Законом Омской области от 08.02.2006 № 731-ОЗ «О регулировании земельных отношений в Омской области», Законом Омской области от 30.04.2015 № 1741-ОЗ «О предоставлении отдельным категориям граждан земельных участков в собственность бесплатно», - в течение 10 лет с даты</w:t>
            </w:r>
            <w:r w:rsidR="0065256C"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 </w:t>
            </w:r>
            <w:r w:rsidR="0065256C" w:rsidRPr="00E51259">
              <w:rPr>
                <w:rStyle w:val="FontStyle17"/>
                <w:rFonts w:ascii="Arial" w:eastAsia="Times New Roman" w:hAnsi="Arial" w:cs="Arial"/>
                <w:lang w:eastAsia="ru-RU"/>
              </w:rPr>
              <w:t>государственной регистрации прав на данные земельные участки.</w:t>
            </w:r>
          </w:p>
          <w:p w:rsidR="0065256C" w:rsidRPr="00E51259" w:rsidRDefault="0065256C" w:rsidP="0065256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i/>
                <w:lang w:eastAsia="ru-RU"/>
              </w:rPr>
            </w:pPr>
            <w:r w:rsidRPr="00E02B73">
              <w:rPr>
                <w:rStyle w:val="FontStyle17"/>
                <w:rFonts w:ascii="Arial" w:eastAsia="Times New Roman" w:hAnsi="Arial" w:cs="Arial"/>
                <w:i/>
                <w:lang w:eastAsia="ru-RU"/>
              </w:rPr>
              <w:t xml:space="preserve">Налоговая база уменьшается на величину кадастровой стоимости 600 квадратных метров площади </w:t>
            </w:r>
            <w:r w:rsidR="00AB39B7">
              <w:rPr>
                <w:rStyle w:val="FontStyle17"/>
                <w:rFonts w:ascii="Arial" w:eastAsia="Times New Roman" w:hAnsi="Arial" w:cs="Arial"/>
                <w:i/>
                <w:lang w:eastAsia="ru-RU"/>
              </w:rPr>
              <w:t xml:space="preserve">одного </w:t>
            </w:r>
            <w:r w:rsidRPr="00E02B73">
              <w:rPr>
                <w:rStyle w:val="FontStyle17"/>
                <w:rFonts w:ascii="Arial" w:eastAsia="Times New Roman" w:hAnsi="Arial" w:cs="Arial"/>
                <w:i/>
                <w:lang w:eastAsia="ru-RU"/>
              </w:rPr>
              <w:t xml:space="preserve">земельного участка, находящегося в собственности, постоянном (бессрочном) пользовании или пожизненном </w:t>
            </w:r>
            <w:r w:rsidRPr="00E51259">
              <w:rPr>
                <w:rStyle w:val="FontStyle17"/>
                <w:rFonts w:ascii="Arial" w:eastAsia="Times New Roman" w:hAnsi="Arial" w:cs="Arial"/>
                <w:i/>
                <w:lang w:eastAsia="ru-RU"/>
              </w:rPr>
              <w:t>наследуемом владении налогоплательщиков, относящихся к одной из следующих категорий:</w:t>
            </w:r>
          </w:p>
          <w:p w:rsidR="0065256C" w:rsidRPr="00E51259" w:rsidRDefault="0065256C" w:rsidP="0065256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lang w:eastAsia="ru-RU"/>
              </w:rPr>
            </w:pPr>
            <w:r w:rsidRPr="00E51259">
              <w:rPr>
                <w:rStyle w:val="FontStyle17"/>
                <w:rFonts w:ascii="Arial" w:eastAsia="Times New Roman" w:hAnsi="Arial" w:cs="Arial"/>
                <w:lang w:eastAsia="ru-RU"/>
              </w:rPr>
              <w:t>1) одиноких родителей, воспитывающих несовершеннолетних детей;</w:t>
            </w:r>
          </w:p>
          <w:p w:rsidR="0065256C" w:rsidRPr="00E51259" w:rsidRDefault="0065256C" w:rsidP="0065256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lang w:eastAsia="ru-RU"/>
              </w:rPr>
            </w:pPr>
            <w:r w:rsidRPr="00E51259">
              <w:rPr>
                <w:rStyle w:val="FontStyle17"/>
                <w:rFonts w:ascii="Arial" w:eastAsia="Times New Roman" w:hAnsi="Arial" w:cs="Arial"/>
                <w:lang w:eastAsia="ru-RU"/>
              </w:rPr>
              <w:t>2) лиц из числа детей-сирот и детей, оставшихся без попечения родителей;</w:t>
            </w:r>
          </w:p>
          <w:p w:rsidR="0065256C" w:rsidRDefault="00483787" w:rsidP="0065256C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>
              <w:rPr>
                <w:rStyle w:val="FontStyle17"/>
                <w:rFonts w:ascii="Arial" w:hAnsi="Arial" w:cs="Arial"/>
              </w:rPr>
              <w:t>3</w:t>
            </w:r>
            <w:r w:rsidR="0065256C" w:rsidRPr="00E51259">
              <w:rPr>
                <w:rStyle w:val="FontStyle17"/>
                <w:rFonts w:ascii="Arial" w:hAnsi="Arial" w:cs="Arial"/>
              </w:rPr>
              <w:t>) вдов военнослужащих, погибших при исполнении служебных обязанностей, не вступивших в повторный брак.</w:t>
            </w:r>
          </w:p>
          <w:p w:rsidR="0065256C" w:rsidRDefault="00030F84" w:rsidP="00030F84">
            <w:pPr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lang w:eastAsia="ru-RU"/>
              </w:rPr>
            </w:pPr>
            <w:r w:rsidRPr="00F51774">
              <w:rPr>
                <w:rStyle w:val="FontStyle17"/>
                <w:rFonts w:ascii="Arial" w:eastAsia="Times New Roman" w:hAnsi="Arial" w:cs="Arial"/>
                <w:lang w:eastAsia="ru-RU"/>
              </w:rPr>
              <w:t>Ознакомиться с полным перечнем налоговых льгот (налоговых вычетов) в конкретном муниципальном образовании, можно с помощью сервиса «Справочная информация</w:t>
            </w:r>
            <w:r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 </w:t>
            </w:r>
            <w:r w:rsidRPr="00F51774"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о ставках и льготах по имущественным налогам», размещенном в разделе «Все сервисы» в блоке «Справочная информация» официального интернет-сайта ФНС России </w:t>
            </w:r>
            <w:hyperlink r:id="rId8" w:history="1">
              <w:r w:rsidRPr="00252DA8">
                <w:rPr>
                  <w:rStyle w:val="a7"/>
                  <w:rFonts w:ascii="Arial" w:eastAsia="Times New Roman" w:hAnsi="Arial" w:cs="Arial"/>
                  <w:w w:val="70"/>
                  <w:sz w:val="18"/>
                  <w:szCs w:val="18"/>
                  <w:lang w:eastAsia="ru-RU"/>
                </w:rPr>
                <w:t>www.nalog.ru</w:t>
              </w:r>
            </w:hyperlink>
            <w:r w:rsidRPr="00F51774">
              <w:rPr>
                <w:rStyle w:val="FontStyle17"/>
                <w:rFonts w:ascii="Arial" w:eastAsia="Times New Roman" w:hAnsi="Arial" w:cs="Arial"/>
                <w:lang w:eastAsia="ru-RU"/>
              </w:rPr>
              <w:t>.</w:t>
            </w:r>
          </w:p>
          <w:p w:rsidR="007E0BFC" w:rsidRPr="007E0BFC" w:rsidRDefault="007E0BFC" w:rsidP="00030F84">
            <w:pPr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sz w:val="6"/>
                <w:szCs w:val="6"/>
                <w:lang w:eastAsia="ru-RU"/>
              </w:rPr>
            </w:pPr>
          </w:p>
          <w:tbl>
            <w:tblPr>
              <w:tblStyle w:val="a3"/>
              <w:tblW w:w="51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120"/>
            </w:tblGrid>
            <w:tr w:rsidR="0089211D" w:rsidTr="003F33F4">
              <w:trPr>
                <w:trHeight w:val="321"/>
              </w:trPr>
              <w:tc>
                <w:tcPr>
                  <w:tcW w:w="5120" w:type="dxa"/>
                  <w:shd w:val="clear" w:color="auto" w:fill="548DD4" w:themeFill="text2" w:themeFillTint="99"/>
                </w:tcPr>
                <w:p w:rsidR="0089211D" w:rsidRDefault="003F33F4" w:rsidP="003F33F4">
                  <w:pPr>
                    <w:jc w:val="center"/>
                    <w:rPr>
                      <w:rStyle w:val="FontStyle17"/>
                      <w:rFonts w:ascii="Arial" w:eastAsia="Times New Roman" w:hAnsi="Arial" w:cs="Arial"/>
                      <w:lang w:eastAsia="ru-RU"/>
                    </w:rPr>
                  </w:pPr>
                  <w:r w:rsidRPr="00B2196E">
                    <w:rPr>
                      <w:rFonts w:cstheme="minorHAnsi"/>
                      <w:b/>
                      <w:color w:val="FFFFFF" w:themeColor="background1"/>
                      <w:sz w:val="24"/>
                      <w:szCs w:val="24"/>
                    </w:rPr>
                    <w:t>Транспортный налог</w:t>
                  </w:r>
                  <w:r w:rsidR="007E0BFC">
                    <w:rPr>
                      <w:rFonts w:cstheme="minorHAnsi"/>
                      <w:b/>
                      <w:color w:val="FFFFFF" w:themeColor="background1"/>
                      <w:sz w:val="24"/>
                      <w:szCs w:val="24"/>
                    </w:rPr>
                    <w:t xml:space="preserve"> (глава 28 НК РФ)</w:t>
                  </w:r>
                </w:p>
              </w:tc>
            </w:tr>
          </w:tbl>
          <w:p w:rsidR="007E0BFC" w:rsidRDefault="007E0BFC" w:rsidP="00D355CF">
            <w:pPr>
              <w:pStyle w:val="Style1"/>
              <w:spacing w:line="240" w:lineRule="auto"/>
              <w:rPr>
                <w:rStyle w:val="FontStyle17"/>
                <w:rFonts w:ascii="Arial" w:hAnsi="Arial" w:cs="Arial"/>
                <w:b/>
                <w:sz w:val="20"/>
                <w:szCs w:val="20"/>
              </w:rPr>
            </w:pPr>
            <w:r w:rsidRPr="00F87CF1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Н</w:t>
            </w:r>
            <w:r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 xml:space="preserve">е являются объектом налогообложения </w:t>
            </w:r>
            <w:r w:rsidR="005D33C8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 xml:space="preserve">на федеральном уровне </w:t>
            </w:r>
            <w:r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(статья</w:t>
            </w:r>
            <w:r w:rsidRPr="00F87CF1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358</w:t>
            </w:r>
            <w:r w:rsidRPr="00F87CF1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 xml:space="preserve"> НК РФ</w:t>
            </w:r>
            <w:r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)</w:t>
            </w:r>
            <w:r w:rsidRPr="00F87CF1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7E0BFC" w:rsidRDefault="007E0BFC" w:rsidP="007E0B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lang w:eastAsia="ru-RU"/>
              </w:rPr>
            </w:pPr>
            <w:r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1) </w:t>
            </w:r>
            <w:r w:rsidRPr="00731126">
              <w:rPr>
                <w:rStyle w:val="FontStyle17"/>
                <w:rFonts w:ascii="Arial" w:eastAsia="Times New Roman" w:hAnsi="Arial" w:cs="Arial"/>
                <w:lang w:eastAsia="ru-RU"/>
              </w:rPr>
              <w:t>автомобили легковые, специально оборудованные для использования инвалидами, а также автомобили легковые с мощностью двигателя до 100 лошадиных сил (до 73,55 кВт), полученные (приобретенные) через органы социальной защиты населения в установленном законом порядке</w:t>
            </w:r>
            <w:r>
              <w:rPr>
                <w:rStyle w:val="FontStyle17"/>
                <w:rFonts w:ascii="Arial" w:eastAsia="Times New Roman" w:hAnsi="Arial" w:cs="Arial"/>
                <w:lang w:eastAsia="ru-RU"/>
              </w:rPr>
              <w:t>;</w:t>
            </w:r>
          </w:p>
          <w:p w:rsidR="007E0BFC" w:rsidRDefault="007E0BFC" w:rsidP="007E0B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lang w:eastAsia="ru-RU"/>
              </w:rPr>
            </w:pPr>
            <w:r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2) </w:t>
            </w:r>
            <w:r w:rsidRPr="00000756"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транспортные средства, находящиеся в розыске, а также транспортные средства, розыск которых прекращен, с месяца начала розыска соответствующего транспортного средства до месяца его возврата лицу, на которое оно зарегистрировано. </w:t>
            </w:r>
          </w:p>
          <w:p w:rsidR="005D33C8" w:rsidRPr="00596888" w:rsidRDefault="005D33C8" w:rsidP="00D355CF">
            <w:pPr>
              <w:autoSpaceDE w:val="0"/>
              <w:autoSpaceDN w:val="0"/>
              <w:adjustRightInd w:val="0"/>
              <w:jc w:val="both"/>
              <w:rPr>
                <w:rStyle w:val="FontStyle17"/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596888">
              <w:rPr>
                <w:rStyle w:val="FontStyle17"/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Налоговые льготы на федеральном уровне не установлены.</w:t>
            </w:r>
          </w:p>
          <w:p w:rsidR="007E0BFC" w:rsidRPr="00B2196E" w:rsidRDefault="007E0BFC" w:rsidP="00D355CF">
            <w:pPr>
              <w:pStyle w:val="Style1"/>
              <w:spacing w:line="240" w:lineRule="auto"/>
              <w:rPr>
                <w:rStyle w:val="FontStyle17"/>
                <w:rFonts w:ascii="Arial" w:hAnsi="Arial" w:cs="Arial"/>
              </w:rPr>
            </w:pPr>
            <w:r w:rsidRPr="00B2196E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Налоговые льготы</w:t>
            </w:r>
            <w:r w:rsidR="0010034C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,</w:t>
            </w:r>
            <w:r w:rsidRPr="00B2196E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установленные на территории Омской области (</w:t>
            </w:r>
            <w:r w:rsidRPr="00B2196E">
              <w:rPr>
                <w:rStyle w:val="FontStyle17"/>
                <w:rFonts w:ascii="Arial" w:hAnsi="Arial" w:cs="Arial"/>
              </w:rPr>
              <w:t>Закон</w:t>
            </w:r>
            <w:r>
              <w:rPr>
                <w:rStyle w:val="FontStyle17"/>
                <w:rFonts w:ascii="Arial" w:hAnsi="Arial" w:cs="Arial"/>
              </w:rPr>
              <w:t xml:space="preserve"> </w:t>
            </w:r>
            <w:r w:rsidRPr="00B2196E">
              <w:rPr>
                <w:rStyle w:val="FontStyle17"/>
                <w:rFonts w:ascii="Arial" w:hAnsi="Arial" w:cs="Arial"/>
              </w:rPr>
              <w:t>Омской области от 18.11.2002 № 407-ОЗ «О транспортном налоге»</w:t>
            </w:r>
            <w:r>
              <w:rPr>
                <w:rStyle w:val="FontStyle17"/>
                <w:rFonts w:ascii="Arial" w:hAnsi="Arial" w:cs="Arial"/>
              </w:rPr>
              <w:t>):</w:t>
            </w:r>
            <w:r w:rsidRPr="00B2196E">
              <w:rPr>
                <w:rStyle w:val="FontStyle17"/>
                <w:rFonts w:ascii="Arial" w:hAnsi="Arial" w:cs="Arial"/>
              </w:rPr>
              <w:t xml:space="preserve"> </w:t>
            </w:r>
          </w:p>
          <w:p w:rsidR="007E0BFC" w:rsidRPr="00B2196E" w:rsidRDefault="007E0BFC" w:rsidP="007E0B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lang w:eastAsia="ru-RU"/>
              </w:rPr>
            </w:pPr>
            <w:r w:rsidRPr="00B2196E">
              <w:rPr>
                <w:rStyle w:val="FontStyle17"/>
                <w:rFonts w:ascii="Arial" w:eastAsia="Times New Roman" w:hAnsi="Arial" w:cs="Arial"/>
                <w:lang w:eastAsia="ru-RU"/>
              </w:rPr>
              <w:t>1) Герои Советского Союза, Герои Российской Федерации, Герои Социалистического Труда, полные кавалеры ордена Славы, полные кавалеры ордена Трудовой Славы;</w:t>
            </w:r>
          </w:p>
          <w:p w:rsidR="00F27D9A" w:rsidRDefault="007E0BFC" w:rsidP="00152C0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lang w:eastAsia="ru-RU"/>
              </w:rPr>
            </w:pPr>
            <w:r w:rsidRPr="00B2196E">
              <w:rPr>
                <w:rStyle w:val="FontStyle17"/>
                <w:rFonts w:ascii="Arial" w:eastAsia="Times New Roman" w:hAnsi="Arial" w:cs="Arial"/>
                <w:lang w:eastAsia="ru-RU"/>
              </w:rPr>
              <w:t>2) участники и инвалиды ВО</w:t>
            </w:r>
            <w:r>
              <w:rPr>
                <w:rStyle w:val="FontStyle17"/>
                <w:rFonts w:ascii="Arial" w:eastAsia="Times New Roman" w:hAnsi="Arial" w:cs="Arial"/>
                <w:lang w:eastAsia="ru-RU"/>
              </w:rPr>
              <w:t>В</w:t>
            </w:r>
            <w:r w:rsidRPr="00B2196E">
              <w:rPr>
                <w:rStyle w:val="FontStyle17"/>
                <w:rFonts w:ascii="Arial" w:eastAsia="Times New Roman" w:hAnsi="Arial" w:cs="Arial"/>
                <w:lang w:eastAsia="ru-RU"/>
              </w:rPr>
              <w:t>, а также инвалиды боевых действий и бывшие несовершеннолетние узники концлагерей, гетто и других мест принудительного содержания, созданных фашистами и их союзниками в период Второй мировой войны, - по одному зарегистрированному на физическое лицо легковому автомобилю с мощностью двигателя до 200 л.с. включительно либо мотоцикл</w:t>
            </w:r>
            <w:r w:rsidR="00152C03">
              <w:rPr>
                <w:rStyle w:val="FontStyle17"/>
                <w:rFonts w:ascii="Arial" w:eastAsia="Times New Roman" w:hAnsi="Arial" w:cs="Arial"/>
                <w:lang w:eastAsia="ru-RU"/>
              </w:rPr>
              <w:t>у</w:t>
            </w:r>
            <w:r w:rsidR="00AC4AF9" w:rsidRPr="00B2196E"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 или мотороллеру независимо от мощности двигателя;</w:t>
            </w:r>
          </w:p>
          <w:p w:rsidR="000355FB" w:rsidRPr="000C4E89" w:rsidRDefault="000355FB" w:rsidP="00152C0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Calibri" w:hAnsi="Calibri" w:cs="Calibri"/>
                <w:w w:val="70"/>
                <w:sz w:val="18"/>
                <w:szCs w:val="18"/>
              </w:rPr>
            </w:pPr>
            <w:r w:rsidRPr="00B2196E"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3) лица, имеющие право на получение социальной поддержки в соответствии с </w:t>
            </w:r>
            <w:hyperlink r:id="rId9" w:history="1">
              <w:r w:rsidRPr="00B2196E">
                <w:rPr>
                  <w:rStyle w:val="FontStyle17"/>
                  <w:rFonts w:ascii="Arial" w:eastAsia="Times New Roman" w:hAnsi="Arial" w:cs="Arial"/>
                  <w:lang w:eastAsia="ru-RU"/>
                </w:rPr>
                <w:t>Законом</w:t>
              </w:r>
            </w:hyperlink>
            <w:r w:rsidRPr="00B2196E"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 Российской Федерации от 15 мая 1991 года № 1244-1 «О социальной</w:t>
            </w:r>
            <w:r w:rsidR="00D355CF"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 </w:t>
            </w:r>
            <w:r w:rsidR="00D355CF" w:rsidRPr="00B2196E">
              <w:rPr>
                <w:rStyle w:val="FontStyle17"/>
                <w:rFonts w:ascii="Arial" w:eastAsia="Times New Roman" w:hAnsi="Arial" w:cs="Arial"/>
                <w:lang w:eastAsia="ru-RU"/>
              </w:rPr>
              <w:t>защите г</w:t>
            </w:r>
            <w:r w:rsidR="00D355CF">
              <w:rPr>
                <w:rStyle w:val="FontStyle17"/>
                <w:rFonts w:ascii="Arial" w:eastAsia="Times New Roman" w:hAnsi="Arial" w:cs="Arial"/>
                <w:lang w:eastAsia="ru-RU"/>
              </w:rPr>
              <w:t>р</w:t>
            </w:r>
            <w:r w:rsidR="00D355CF" w:rsidRPr="00B2196E">
              <w:rPr>
                <w:rStyle w:val="FontStyle17"/>
                <w:rFonts w:ascii="Arial" w:eastAsia="Times New Roman" w:hAnsi="Arial" w:cs="Arial"/>
                <w:lang w:eastAsia="ru-RU"/>
              </w:rPr>
              <w:t>аждан, подвергшихся воздействию радиации вследствие катастрофы на</w:t>
            </w:r>
          </w:p>
        </w:tc>
        <w:tc>
          <w:tcPr>
            <w:tcW w:w="425" w:type="dxa"/>
          </w:tcPr>
          <w:p w:rsidR="00B325D9" w:rsidRDefault="00B325D9"/>
        </w:tc>
        <w:tc>
          <w:tcPr>
            <w:tcW w:w="5103" w:type="dxa"/>
            <w:vMerge/>
          </w:tcPr>
          <w:p w:rsidR="00B325D9" w:rsidRDefault="00B325D9"/>
        </w:tc>
        <w:tc>
          <w:tcPr>
            <w:tcW w:w="425" w:type="dxa"/>
          </w:tcPr>
          <w:p w:rsidR="00B325D9" w:rsidRDefault="00B325D9"/>
        </w:tc>
        <w:tc>
          <w:tcPr>
            <w:tcW w:w="5245" w:type="dxa"/>
            <w:vMerge/>
          </w:tcPr>
          <w:p w:rsidR="00B325D9" w:rsidRDefault="00B325D9" w:rsidP="00A216D9">
            <w:pPr>
              <w:pStyle w:val="Style1"/>
            </w:pPr>
          </w:p>
        </w:tc>
      </w:tr>
      <w:tr w:rsidR="00B325D9" w:rsidTr="007E0BFC">
        <w:tc>
          <w:tcPr>
            <w:tcW w:w="5104" w:type="dxa"/>
            <w:vMerge/>
          </w:tcPr>
          <w:p w:rsidR="00B325D9" w:rsidRPr="008F7B5E" w:rsidRDefault="00B325D9" w:rsidP="003C4663">
            <w:pPr>
              <w:pStyle w:val="Style1"/>
              <w:rPr>
                <w:rStyle w:val="FontStyle17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</w:tcPr>
          <w:p w:rsidR="00B325D9" w:rsidRDefault="00B325D9"/>
        </w:tc>
        <w:tc>
          <w:tcPr>
            <w:tcW w:w="5103" w:type="dxa"/>
            <w:shd w:val="clear" w:color="auto" w:fill="548DD4" w:themeFill="text2" w:themeFillTint="99"/>
          </w:tcPr>
          <w:p w:rsidR="00B325D9" w:rsidRDefault="00B325D9" w:rsidP="007D5685">
            <w:pPr>
              <w:jc w:val="center"/>
            </w:pPr>
            <w:r w:rsidRPr="000C4E89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Земельный налог</w:t>
            </w:r>
            <w:r w:rsidR="00B30A6A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 xml:space="preserve"> (глава 31 НК РФ)</w:t>
            </w:r>
          </w:p>
        </w:tc>
        <w:tc>
          <w:tcPr>
            <w:tcW w:w="425" w:type="dxa"/>
          </w:tcPr>
          <w:p w:rsidR="00B325D9" w:rsidRDefault="00B325D9"/>
        </w:tc>
        <w:tc>
          <w:tcPr>
            <w:tcW w:w="5245" w:type="dxa"/>
            <w:vMerge/>
          </w:tcPr>
          <w:p w:rsidR="00B325D9" w:rsidRDefault="00B325D9"/>
        </w:tc>
      </w:tr>
      <w:tr w:rsidR="00B325D9" w:rsidTr="007E0BFC">
        <w:trPr>
          <w:trHeight w:val="578"/>
        </w:trPr>
        <w:tc>
          <w:tcPr>
            <w:tcW w:w="5104" w:type="dxa"/>
            <w:vMerge/>
          </w:tcPr>
          <w:p w:rsidR="00B325D9" w:rsidRPr="008F7B5E" w:rsidRDefault="00B325D9" w:rsidP="003C4663">
            <w:pPr>
              <w:pStyle w:val="Style1"/>
              <w:rPr>
                <w:rStyle w:val="FontStyle17"/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</w:tcPr>
          <w:p w:rsidR="00B325D9" w:rsidRDefault="00B325D9"/>
        </w:tc>
        <w:tc>
          <w:tcPr>
            <w:tcW w:w="5103" w:type="dxa"/>
          </w:tcPr>
          <w:p w:rsidR="00B325D9" w:rsidRPr="00E51259" w:rsidRDefault="00B325D9" w:rsidP="00AC4AF9">
            <w:pPr>
              <w:pStyle w:val="Style1"/>
              <w:spacing w:line="240" w:lineRule="auto"/>
              <w:rPr>
                <w:rStyle w:val="FontStyle17"/>
                <w:rFonts w:ascii="Arial" w:hAnsi="Arial" w:cs="Arial"/>
                <w:b/>
                <w:sz w:val="20"/>
                <w:szCs w:val="20"/>
              </w:rPr>
            </w:pPr>
            <w:r w:rsidRPr="00E51259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 xml:space="preserve">Налоговые льготы, установленные </w:t>
            </w:r>
            <w:r w:rsidR="00B56A1A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на федеральном уровне</w:t>
            </w:r>
            <w:r w:rsidR="00650FA2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E51259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стать</w:t>
            </w:r>
            <w:r w:rsidR="00650FA2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я</w:t>
            </w:r>
            <w:r w:rsidRPr="00E51259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 xml:space="preserve"> 395 НК РФ</w:t>
            </w:r>
            <w:r w:rsidR="00650FA2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)</w:t>
            </w:r>
            <w:r w:rsidRPr="00E51259">
              <w:rPr>
                <w:rStyle w:val="FontStyle17"/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B325D9" w:rsidRPr="00E51259" w:rsidRDefault="00B325D9" w:rsidP="008844C4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E51259">
              <w:rPr>
                <w:rStyle w:val="FontStyle17"/>
                <w:rFonts w:ascii="Arial" w:hAnsi="Arial" w:cs="Arial"/>
              </w:rPr>
              <w:t>Физические лица, относящиеся к коренным малочисленным народам Севера, Сибири и Дальнего Востока Российской Федерации, а также общины таких народов - в отношении земельных участков, используемых для сохранения и развития их традиционного образа жизни, хозяйствования и промыслов.</w:t>
            </w:r>
          </w:p>
          <w:p w:rsidR="00B325D9" w:rsidRPr="00E51259" w:rsidRDefault="00B325D9" w:rsidP="00AC4AF9">
            <w:pPr>
              <w:rPr>
                <w:rStyle w:val="FontStyle17"/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E51259">
              <w:rPr>
                <w:rStyle w:val="FontStyle17"/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Налоговые вычеты, установленные </w:t>
            </w:r>
            <w:r w:rsidR="00B56A1A">
              <w:rPr>
                <w:rStyle w:val="FontStyle17"/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на федеральном уровне (</w:t>
            </w:r>
            <w:r w:rsidRPr="00E51259">
              <w:rPr>
                <w:rStyle w:val="FontStyle17"/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стать</w:t>
            </w:r>
            <w:r w:rsidR="00B56A1A">
              <w:rPr>
                <w:rStyle w:val="FontStyle17"/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я</w:t>
            </w:r>
            <w:r w:rsidRPr="00E51259">
              <w:rPr>
                <w:rStyle w:val="FontStyle17"/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391 НК РФ</w:t>
            </w:r>
            <w:r w:rsidR="00B56A1A">
              <w:rPr>
                <w:rStyle w:val="FontStyle17"/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)</w:t>
            </w:r>
            <w:r w:rsidRPr="00E51259">
              <w:rPr>
                <w:rStyle w:val="FontStyle17"/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:</w:t>
            </w:r>
          </w:p>
          <w:p w:rsidR="00B325D9" w:rsidRPr="00E51259" w:rsidRDefault="00B325D9" w:rsidP="00E02B73">
            <w:pPr>
              <w:pStyle w:val="Style1"/>
              <w:spacing w:line="276" w:lineRule="auto"/>
              <w:rPr>
                <w:rStyle w:val="FontStyle17"/>
                <w:rFonts w:ascii="Arial" w:hAnsi="Arial" w:cs="Arial"/>
              </w:rPr>
            </w:pPr>
            <w:r w:rsidRPr="00E51259">
              <w:rPr>
                <w:rStyle w:val="FontStyle17"/>
                <w:rFonts w:ascii="Arial" w:hAnsi="Arial" w:cs="Arial"/>
              </w:rPr>
              <w:t xml:space="preserve">Налоговая база уменьшается на величину кадастровой стоимости 600 квадратных метров площади </w:t>
            </w:r>
            <w:r w:rsidR="00027A27">
              <w:rPr>
                <w:rStyle w:val="FontStyle17"/>
                <w:rFonts w:ascii="Arial" w:hAnsi="Arial" w:cs="Arial"/>
              </w:rPr>
              <w:t xml:space="preserve">одного </w:t>
            </w:r>
            <w:r w:rsidRPr="00E51259">
              <w:rPr>
                <w:rStyle w:val="FontStyle17"/>
                <w:rFonts w:ascii="Arial" w:hAnsi="Arial" w:cs="Arial"/>
              </w:rPr>
              <w:t>земельного участка, находящегося в собственности, постоянном (бессрочном) пользовании или пожизненном наследуемом владении налогоплательщиков, относящихся к одной из следующих категорий:</w:t>
            </w:r>
          </w:p>
          <w:p w:rsidR="00B325D9" w:rsidRDefault="00B56A1A" w:rsidP="007E0B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lang w:eastAsia="ru-RU"/>
              </w:rPr>
            </w:pPr>
            <w:r w:rsidRPr="00B2196E">
              <w:rPr>
                <w:rStyle w:val="FontStyle17"/>
                <w:rFonts w:ascii="Arial" w:eastAsia="Times New Roman" w:hAnsi="Arial" w:cs="Arial"/>
                <w:lang w:eastAsia="ru-RU"/>
              </w:rPr>
              <w:lastRenderedPageBreak/>
              <w:t xml:space="preserve">Чернобыльской АЭС», Федеральным </w:t>
            </w:r>
            <w:hyperlink r:id="rId10" w:history="1">
              <w:r w:rsidRPr="00B2196E">
                <w:rPr>
                  <w:rStyle w:val="FontStyle17"/>
                  <w:rFonts w:ascii="Arial" w:eastAsia="Times New Roman" w:hAnsi="Arial" w:cs="Arial"/>
                  <w:lang w:eastAsia="ru-RU"/>
                </w:rPr>
                <w:t>законом</w:t>
              </w:r>
            </w:hyperlink>
            <w:r w:rsidRPr="00B2196E"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 от 26 ноября 1998 года № 175-ФЗ </w:t>
            </w:r>
            <w:r w:rsidR="007E0BFC" w:rsidRPr="00B2196E"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«О социальной защите граждан Российской Федерации, подвергшихся воздействию радиации вследствие аварии в 1957 году на производственном объединении «Маяк» и сбросов радиоактивных отходов в реку Теча» и Федеральным </w:t>
            </w:r>
            <w:hyperlink r:id="rId11" w:history="1">
              <w:r w:rsidR="007E0BFC" w:rsidRPr="00B2196E">
                <w:rPr>
                  <w:rStyle w:val="FontStyle17"/>
                  <w:rFonts w:ascii="Arial" w:eastAsia="Times New Roman" w:hAnsi="Arial" w:cs="Arial"/>
                  <w:lang w:eastAsia="ru-RU"/>
                </w:rPr>
                <w:t>законом</w:t>
              </w:r>
            </w:hyperlink>
            <w:r w:rsidR="007E0BFC" w:rsidRPr="00B2196E"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 от 10 января 2002 года № 2-ФЗ «О социальных гарантиях гражданам, подвергшимся радиационному воздействию вследствие ядерных испытаний на Семипалатинском полигоне», - по одному зарегистрированному на физическое лицо легковому автомобилю с мощностью двигателя до 200 л.с. включительно либо мотоциклу или мотороллеру независимо от мощности двигателя;</w:t>
            </w:r>
          </w:p>
          <w:p w:rsidR="007E0BFC" w:rsidRDefault="007E0BFC" w:rsidP="007E0B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lang w:eastAsia="ru-RU"/>
              </w:rPr>
            </w:pPr>
            <w:r w:rsidRPr="007E0BFC"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4) многодетные матери, награжденные в соответствии с </w:t>
            </w:r>
            <w:hyperlink r:id="rId12" w:history="1">
              <w:r w:rsidRPr="007E0BFC">
                <w:rPr>
                  <w:rStyle w:val="FontStyle17"/>
                  <w:rFonts w:ascii="Arial" w:eastAsia="Times New Roman" w:hAnsi="Arial" w:cs="Arial"/>
                  <w:lang w:eastAsia="ru-RU"/>
                </w:rPr>
                <w:t>Законом</w:t>
              </w:r>
            </w:hyperlink>
            <w:r w:rsidRPr="007E0BFC"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 Омской области от 1 марта 2004 года № 512-ОЗ «О государственных наградах Омской области, наградах высших органов государственной власти Омской области и почетных званиях Омской области» медалью «Материнская слава», - по одному зарегистрированному на физическое лицо легковому автомобилю с мощностью двигателя до 200 л.с. включительно либо мотоциклу или мотороллеру независимо от мощности двигателя.</w:t>
            </w:r>
          </w:p>
          <w:p w:rsidR="00AC4AF9" w:rsidRDefault="00AC4AF9" w:rsidP="007E0B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lang w:eastAsia="ru-RU"/>
              </w:rPr>
            </w:pPr>
            <w:r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5) </w:t>
            </w:r>
            <w:r w:rsidRPr="00AC4AF9">
              <w:rPr>
                <w:rStyle w:val="FontStyle17"/>
                <w:rFonts w:ascii="Arial" w:eastAsia="Times New Roman" w:hAnsi="Arial" w:cs="Arial"/>
                <w:lang w:eastAsia="ru-RU"/>
              </w:rPr>
              <w:t>член семьи, зарегистрированной в соответствии с областным законодательством в качестве многодетной семьи (далее - семья), - по одному зарегистрированному на физическое лицо легковому автомобилю с мощностью двигателя до 200 л.с. включительно либо мотоциклу или мотороллеру независимо от мощности двигателя.</w:t>
            </w:r>
            <w:r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 </w:t>
            </w:r>
            <w:r w:rsidRPr="00AC4AF9">
              <w:rPr>
                <w:rStyle w:val="FontStyle17"/>
                <w:rFonts w:ascii="Arial" w:eastAsia="Times New Roman" w:hAnsi="Arial" w:cs="Arial"/>
                <w:lang w:eastAsia="ru-RU"/>
              </w:rPr>
              <w:t>В случае если право на освобождение от уплаты налога в соответствии с настоящим подпунктом имеют несколько налогоплательщиков - членов одной семьи, от уплаты налога освобождается один из указанных налогоплательщиков (по их выбору)</w:t>
            </w:r>
            <w:r>
              <w:rPr>
                <w:rStyle w:val="FontStyle17"/>
                <w:rFonts w:ascii="Arial" w:eastAsia="Times New Roman" w:hAnsi="Arial" w:cs="Arial"/>
                <w:lang w:eastAsia="ru-RU"/>
              </w:rPr>
              <w:t>.</w:t>
            </w:r>
          </w:p>
          <w:p w:rsidR="00B56A1A" w:rsidRDefault="00B56A1A" w:rsidP="007E0B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sz w:val="6"/>
                <w:szCs w:val="6"/>
                <w:lang w:eastAsia="ru-RU"/>
              </w:rPr>
            </w:pPr>
          </w:p>
          <w:p w:rsidR="00CE5BEF" w:rsidRDefault="007E0BFC" w:rsidP="007E0BFC">
            <w:pPr>
              <w:shd w:val="clear" w:color="auto" w:fill="548DD4" w:themeFill="text2" w:themeFillTint="99"/>
              <w:jc w:val="center"/>
              <w:rPr>
                <w:rFonts w:ascii="Arial" w:hAnsi="Arial" w:cs="Arial"/>
              </w:rPr>
            </w:pPr>
            <w:r w:rsidRPr="007E0BFC">
              <w:rPr>
                <w:rFonts w:cstheme="minorHAnsi"/>
                <w:b/>
                <w:color w:val="FFFFFF" w:themeColor="background1"/>
                <w:sz w:val="24"/>
                <w:szCs w:val="24"/>
                <w:shd w:val="clear" w:color="auto" w:fill="548DD4" w:themeFill="text2" w:themeFillTint="99"/>
              </w:rPr>
              <w:t>Порядок предоставления налоговых льгот</w:t>
            </w:r>
          </w:p>
          <w:p w:rsidR="001D0132" w:rsidRDefault="00CE5BEF" w:rsidP="001D013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lang w:eastAsia="ru-RU"/>
              </w:rPr>
            </w:pPr>
            <w:r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    </w:t>
            </w:r>
            <w:r w:rsidRPr="00CE5BEF">
              <w:rPr>
                <w:rStyle w:val="FontStyle17"/>
                <w:rFonts w:ascii="Arial" w:eastAsia="Times New Roman" w:hAnsi="Arial" w:cs="Arial"/>
                <w:lang w:eastAsia="ru-RU"/>
              </w:rPr>
              <w:t>В настоящее время</w:t>
            </w:r>
            <w:r w:rsidR="001D0132"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 реализован беззаявительный порядок предоставления льгот</w:t>
            </w:r>
            <w:r w:rsidR="005D33C8"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 по имущественным налога</w:t>
            </w:r>
            <w:r w:rsidR="00353AE4">
              <w:rPr>
                <w:rStyle w:val="FontStyle17"/>
                <w:rFonts w:ascii="Arial" w:eastAsia="Times New Roman" w:hAnsi="Arial" w:cs="Arial"/>
                <w:lang w:eastAsia="ru-RU"/>
              </w:rPr>
              <w:t>м</w:t>
            </w:r>
            <w:r w:rsidR="005D33C8"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 для п</w:t>
            </w:r>
            <w:r w:rsidR="005D33C8" w:rsidRPr="005D33C8">
              <w:rPr>
                <w:rStyle w:val="FontStyle17"/>
                <w:rFonts w:ascii="Arial" w:hAnsi="Arial" w:cs="Arial"/>
              </w:rPr>
              <w:t>енсионер</w:t>
            </w:r>
            <w:r w:rsidR="005D33C8">
              <w:rPr>
                <w:rStyle w:val="FontStyle17"/>
                <w:rFonts w:ascii="Arial" w:hAnsi="Arial" w:cs="Arial"/>
              </w:rPr>
              <w:t>ов</w:t>
            </w:r>
            <w:r w:rsidR="005D33C8" w:rsidRPr="005D33C8">
              <w:rPr>
                <w:rStyle w:val="FontStyle17"/>
                <w:rFonts w:ascii="Arial" w:hAnsi="Arial" w:cs="Arial"/>
              </w:rPr>
              <w:t>, предпенсионер</w:t>
            </w:r>
            <w:r w:rsidR="005D33C8">
              <w:rPr>
                <w:rStyle w:val="FontStyle17"/>
                <w:rFonts w:ascii="Arial" w:hAnsi="Arial" w:cs="Arial"/>
              </w:rPr>
              <w:t>ов</w:t>
            </w:r>
            <w:r w:rsidR="005D33C8" w:rsidRPr="005D33C8">
              <w:rPr>
                <w:rStyle w:val="FontStyle17"/>
                <w:rFonts w:ascii="Arial" w:hAnsi="Arial" w:cs="Arial"/>
              </w:rPr>
              <w:t>, инвалид</w:t>
            </w:r>
            <w:r w:rsidR="005D33C8">
              <w:rPr>
                <w:rStyle w:val="FontStyle17"/>
                <w:rFonts w:ascii="Arial" w:hAnsi="Arial" w:cs="Arial"/>
              </w:rPr>
              <w:t>ов</w:t>
            </w:r>
            <w:r w:rsidR="005D33C8" w:rsidRPr="005D33C8">
              <w:rPr>
                <w:rStyle w:val="FontStyle17"/>
                <w:rFonts w:ascii="Arial" w:hAnsi="Arial" w:cs="Arial"/>
              </w:rPr>
              <w:t>, лиц, имеющи</w:t>
            </w:r>
            <w:r w:rsidR="005D33C8">
              <w:rPr>
                <w:rStyle w:val="FontStyle17"/>
                <w:rFonts w:ascii="Arial" w:hAnsi="Arial" w:cs="Arial"/>
              </w:rPr>
              <w:t>х</w:t>
            </w:r>
            <w:r w:rsidR="005D33C8" w:rsidRPr="005D33C8">
              <w:rPr>
                <w:rStyle w:val="FontStyle17"/>
                <w:rFonts w:ascii="Arial" w:hAnsi="Arial" w:cs="Arial"/>
              </w:rPr>
              <w:t xml:space="preserve"> трех и более несовершеннолетних детей, владельц</w:t>
            </w:r>
            <w:r w:rsidR="005D33C8">
              <w:rPr>
                <w:rStyle w:val="FontStyle17"/>
                <w:rFonts w:ascii="Arial" w:hAnsi="Arial" w:cs="Arial"/>
              </w:rPr>
              <w:t>ев</w:t>
            </w:r>
            <w:r w:rsidR="005D33C8" w:rsidRPr="005D33C8">
              <w:rPr>
                <w:rStyle w:val="FontStyle17"/>
                <w:rFonts w:ascii="Arial" w:hAnsi="Arial" w:cs="Arial"/>
              </w:rPr>
              <w:t xml:space="preserve"> хозпостроек не более 50 кв. м</w:t>
            </w:r>
            <w:r w:rsidR="001D0132">
              <w:rPr>
                <w:rStyle w:val="FontStyle17"/>
                <w:rFonts w:ascii="Arial" w:eastAsia="Times New Roman" w:hAnsi="Arial" w:cs="Arial"/>
                <w:lang w:eastAsia="ru-RU"/>
              </w:rPr>
              <w:t>.</w:t>
            </w:r>
          </w:p>
          <w:p w:rsidR="00CE5BEF" w:rsidRDefault="00CE5BEF" w:rsidP="001D013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lang w:eastAsia="ru-RU"/>
              </w:rPr>
            </w:pPr>
            <w:r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    </w:t>
            </w:r>
            <w:r w:rsidRPr="00CE5BEF">
              <w:rPr>
                <w:rStyle w:val="FontStyle17"/>
                <w:rFonts w:ascii="Arial" w:eastAsia="Times New Roman" w:hAnsi="Arial" w:cs="Arial"/>
                <w:lang w:eastAsia="ru-RU"/>
              </w:rPr>
              <w:t>Если право на льготу по транспортному, земельному налогам и налогу на имущество возникло в 20</w:t>
            </w:r>
            <w:r w:rsidR="00E3729A">
              <w:rPr>
                <w:rStyle w:val="FontStyle17"/>
                <w:rFonts w:ascii="Arial" w:eastAsia="Times New Roman" w:hAnsi="Arial" w:cs="Arial"/>
                <w:lang w:eastAsia="ru-RU"/>
              </w:rPr>
              <w:t>20</w:t>
            </w:r>
            <w:r w:rsidRPr="00CE5BEF"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 году впервые, то гражданин может обратиться в любую налоговую инспекцию с соответствующим заявлением по </w:t>
            </w:r>
            <w:hyperlink r:id="rId13" w:tgtFrame="_blank" w:history="1">
              <w:r w:rsidRPr="00CE5BEF">
                <w:rPr>
                  <w:rStyle w:val="FontStyle17"/>
                  <w:rFonts w:ascii="Arial" w:eastAsia="Times New Roman" w:hAnsi="Arial" w:cs="Arial"/>
                  <w:lang w:eastAsia="ru-RU"/>
                </w:rPr>
                <w:t>установленной форме</w:t>
              </w:r>
            </w:hyperlink>
            <w:r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 </w:t>
            </w:r>
            <w:r w:rsidRPr="00F51774">
              <w:rPr>
                <w:rStyle w:val="FontStyle17"/>
                <w:rFonts w:ascii="Arial" w:eastAsia="Times New Roman" w:hAnsi="Arial" w:cs="Arial"/>
                <w:lang w:eastAsia="ru-RU"/>
              </w:rPr>
              <w:t>(</w:t>
            </w:r>
            <w:hyperlink r:id="rId14" w:history="1">
              <w:r w:rsidRPr="00F51774">
                <w:rPr>
                  <w:rStyle w:val="FontStyle17"/>
                  <w:rFonts w:ascii="Arial" w:eastAsia="Times New Roman" w:hAnsi="Arial" w:cs="Arial"/>
                  <w:lang w:eastAsia="ru-RU"/>
                </w:rPr>
                <w:t>приказ ФНС России от 14.11.2017 № ММВ-7-21/897@</w:t>
              </w:r>
            </w:hyperlink>
            <w:r w:rsidRPr="00F51774">
              <w:rPr>
                <w:rStyle w:val="FontStyle17"/>
                <w:rFonts w:ascii="Arial" w:eastAsia="Times New Roman" w:hAnsi="Arial" w:cs="Arial"/>
                <w:lang w:eastAsia="ru-RU"/>
              </w:rPr>
              <w:t>)</w:t>
            </w:r>
            <w:r w:rsidRPr="00CE5BEF">
              <w:rPr>
                <w:rStyle w:val="FontStyle17"/>
                <w:rFonts w:ascii="Arial" w:eastAsia="Times New Roman" w:hAnsi="Arial" w:cs="Arial"/>
                <w:lang w:eastAsia="ru-RU"/>
              </w:rPr>
              <w:t>. Это можно сделать через «</w:t>
            </w:r>
            <w:hyperlink r:id="rId15" w:tgtFrame="_blank" w:history="1">
              <w:r w:rsidRPr="00CE5BEF">
                <w:rPr>
                  <w:rStyle w:val="FontStyle17"/>
                  <w:rFonts w:ascii="Arial" w:eastAsia="Times New Roman" w:hAnsi="Arial" w:cs="Arial"/>
                  <w:lang w:eastAsia="ru-RU"/>
                </w:rPr>
                <w:t>Личный кабинет налогоплательщика</w:t>
              </w:r>
            </w:hyperlink>
            <w:r w:rsidRPr="00CE5BEF">
              <w:rPr>
                <w:rStyle w:val="FontStyle17"/>
                <w:rFonts w:ascii="Arial" w:eastAsia="Times New Roman" w:hAnsi="Arial" w:cs="Arial"/>
                <w:lang w:eastAsia="ru-RU"/>
              </w:rPr>
              <w:t>», по почте, лично через любую инспекцию или в МФЦ, уполномоченном принимать такие заявления. При этом не требуется повторно подавать заявление, если оно уже подавалось, но в нём не указывалось, что льгота будет использоваться в ограниченный период.</w:t>
            </w:r>
          </w:p>
          <w:p w:rsidR="00685EC1" w:rsidRPr="00F51774" w:rsidRDefault="00685EC1" w:rsidP="00685EC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lang w:eastAsia="ru-RU"/>
              </w:rPr>
            </w:pPr>
            <w:r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     </w:t>
            </w:r>
            <w:r w:rsidRPr="00F51774"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В случае если налогоплательщик, не представил в налоговый орган заявление                   о предоставлении налоговой льготы, налоговая льгота предоставляется на основании сведений, полученных налоговым органом в соответствии с </w:t>
            </w:r>
            <w:r>
              <w:rPr>
                <w:rStyle w:val="FontStyle17"/>
                <w:rFonts w:ascii="Arial" w:eastAsia="Times New Roman" w:hAnsi="Arial" w:cs="Arial"/>
                <w:lang w:eastAsia="ru-RU"/>
              </w:rPr>
              <w:t>НК РФ</w:t>
            </w:r>
            <w:r w:rsidRPr="00F51774">
              <w:rPr>
                <w:rStyle w:val="FontStyle17"/>
                <w:rFonts w:ascii="Arial" w:eastAsia="Times New Roman" w:hAnsi="Arial" w:cs="Arial"/>
                <w:lang w:eastAsia="ru-RU"/>
              </w:rPr>
              <w:t xml:space="preserve"> и другими федеральными законами.</w:t>
            </w:r>
          </w:p>
          <w:p w:rsidR="00152C03" w:rsidRDefault="00152C03" w:rsidP="00C001D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color w:val="FF0000"/>
                <w:lang w:eastAsia="ru-RU"/>
              </w:rPr>
            </w:pPr>
          </w:p>
          <w:p w:rsidR="00D355CF" w:rsidRDefault="00D355CF" w:rsidP="00C001D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color w:val="FF0000"/>
                <w:lang w:eastAsia="ru-RU"/>
              </w:rPr>
            </w:pPr>
          </w:p>
          <w:p w:rsidR="00CD6A34" w:rsidRDefault="00CD6A34" w:rsidP="00C001D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Style w:val="FontStyle17"/>
                <w:rFonts w:ascii="Arial" w:eastAsia="Times New Roman" w:hAnsi="Arial" w:cs="Arial"/>
                <w:color w:val="FF0000"/>
                <w:lang w:eastAsia="ru-RU"/>
              </w:rPr>
            </w:pPr>
          </w:p>
          <w:p w:rsidR="007E0BFC" w:rsidRPr="00CD6A34" w:rsidRDefault="00CD6A34" w:rsidP="00CD6A3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CD6A34">
              <w:rPr>
                <w:rStyle w:val="FontStyle17"/>
                <w:rFonts w:ascii="Arial" w:eastAsia="Times New Roman" w:hAnsi="Arial" w:cs="Arial"/>
                <w:b/>
                <w:lang w:eastAsia="ru-RU"/>
              </w:rPr>
              <w:t>Б</w:t>
            </w:r>
            <w:r w:rsidR="00685EC1" w:rsidRPr="00CD6A34">
              <w:rPr>
                <w:rStyle w:val="FontStyle17"/>
                <w:rFonts w:ascii="Arial" w:eastAsia="Times New Roman" w:hAnsi="Arial" w:cs="Arial"/>
                <w:b/>
                <w:lang w:eastAsia="ru-RU"/>
              </w:rPr>
              <w:t>есплатный общефедеральный телефонный номер единого контакт-центра ФНС России 8-800-222-2222</w:t>
            </w:r>
          </w:p>
        </w:tc>
        <w:tc>
          <w:tcPr>
            <w:tcW w:w="425" w:type="dxa"/>
            <w:tcBorders>
              <w:left w:val="nil"/>
            </w:tcBorders>
          </w:tcPr>
          <w:p w:rsidR="00B325D9" w:rsidRPr="00E51259" w:rsidRDefault="00B325D9">
            <w:pPr>
              <w:rPr>
                <w:rFonts w:ascii="Arial" w:hAnsi="Arial" w:cs="Arial"/>
              </w:rPr>
            </w:pPr>
          </w:p>
        </w:tc>
        <w:tc>
          <w:tcPr>
            <w:tcW w:w="5245" w:type="dxa"/>
            <w:vMerge/>
          </w:tcPr>
          <w:p w:rsidR="00B325D9" w:rsidRDefault="00B325D9"/>
        </w:tc>
      </w:tr>
    </w:tbl>
    <w:p w:rsidR="00F27D9A" w:rsidRPr="0047031A" w:rsidRDefault="00F27D9A" w:rsidP="00152C03">
      <w:pPr>
        <w:rPr>
          <w:vanish/>
        </w:rPr>
      </w:pPr>
    </w:p>
    <w:sectPr w:rsidR="00F27D9A" w:rsidRPr="0047031A" w:rsidSect="00992346">
      <w:pgSz w:w="16838" w:h="11906" w:orient="landscape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A17"/>
    <w:rsid w:val="00000756"/>
    <w:rsid w:val="0000338E"/>
    <w:rsid w:val="000043E8"/>
    <w:rsid w:val="00027A27"/>
    <w:rsid w:val="0003017B"/>
    <w:rsid w:val="00030F84"/>
    <w:rsid w:val="000355FB"/>
    <w:rsid w:val="000511A0"/>
    <w:rsid w:val="00094700"/>
    <w:rsid w:val="000C4E89"/>
    <w:rsid w:val="000E7BE2"/>
    <w:rsid w:val="0010034C"/>
    <w:rsid w:val="00106271"/>
    <w:rsid w:val="00113518"/>
    <w:rsid w:val="00115DC1"/>
    <w:rsid w:val="00122AFA"/>
    <w:rsid w:val="00146F27"/>
    <w:rsid w:val="00152C03"/>
    <w:rsid w:val="00157236"/>
    <w:rsid w:val="001810ED"/>
    <w:rsid w:val="001850F6"/>
    <w:rsid w:val="00195606"/>
    <w:rsid w:val="001C555E"/>
    <w:rsid w:val="001D0132"/>
    <w:rsid w:val="00206060"/>
    <w:rsid w:val="00217E01"/>
    <w:rsid w:val="0023786A"/>
    <w:rsid w:val="002425BB"/>
    <w:rsid w:val="002548F2"/>
    <w:rsid w:val="002747DA"/>
    <w:rsid w:val="0028334A"/>
    <w:rsid w:val="00353AE4"/>
    <w:rsid w:val="0037093F"/>
    <w:rsid w:val="00375F95"/>
    <w:rsid w:val="00386AB9"/>
    <w:rsid w:val="00395B79"/>
    <w:rsid w:val="003C4663"/>
    <w:rsid w:val="003D63AC"/>
    <w:rsid w:val="003F11C9"/>
    <w:rsid w:val="003F33F4"/>
    <w:rsid w:val="00457155"/>
    <w:rsid w:val="0047031A"/>
    <w:rsid w:val="0047232C"/>
    <w:rsid w:val="00483787"/>
    <w:rsid w:val="004B7A17"/>
    <w:rsid w:val="004C63EE"/>
    <w:rsid w:val="004D354A"/>
    <w:rsid w:val="004D6505"/>
    <w:rsid w:val="004F4E52"/>
    <w:rsid w:val="00520D3E"/>
    <w:rsid w:val="00542A31"/>
    <w:rsid w:val="00550EF8"/>
    <w:rsid w:val="00574A1C"/>
    <w:rsid w:val="00596888"/>
    <w:rsid w:val="005C52C4"/>
    <w:rsid w:val="005D33C8"/>
    <w:rsid w:val="005D5352"/>
    <w:rsid w:val="006318F2"/>
    <w:rsid w:val="00650FA2"/>
    <w:rsid w:val="0065256C"/>
    <w:rsid w:val="00652FB8"/>
    <w:rsid w:val="006750C2"/>
    <w:rsid w:val="00682BEA"/>
    <w:rsid w:val="00685EC1"/>
    <w:rsid w:val="006E269F"/>
    <w:rsid w:val="006E29BD"/>
    <w:rsid w:val="007142FD"/>
    <w:rsid w:val="00731126"/>
    <w:rsid w:val="00744B7D"/>
    <w:rsid w:val="00763CF5"/>
    <w:rsid w:val="007737ED"/>
    <w:rsid w:val="007B2618"/>
    <w:rsid w:val="007D5685"/>
    <w:rsid w:val="007E0BFC"/>
    <w:rsid w:val="007F613D"/>
    <w:rsid w:val="00821D64"/>
    <w:rsid w:val="00823E4A"/>
    <w:rsid w:val="008506DE"/>
    <w:rsid w:val="00880F8B"/>
    <w:rsid w:val="008844C4"/>
    <w:rsid w:val="00890D63"/>
    <w:rsid w:val="00891534"/>
    <w:rsid w:val="0089211D"/>
    <w:rsid w:val="008A2A1D"/>
    <w:rsid w:val="008A2EF0"/>
    <w:rsid w:val="008C119C"/>
    <w:rsid w:val="008E5C08"/>
    <w:rsid w:val="008E6FC3"/>
    <w:rsid w:val="008F5F9B"/>
    <w:rsid w:val="0092224A"/>
    <w:rsid w:val="00944263"/>
    <w:rsid w:val="009513A3"/>
    <w:rsid w:val="00954A51"/>
    <w:rsid w:val="009630F9"/>
    <w:rsid w:val="00967317"/>
    <w:rsid w:val="00972CD7"/>
    <w:rsid w:val="009922DB"/>
    <w:rsid w:val="00992346"/>
    <w:rsid w:val="009B5FF9"/>
    <w:rsid w:val="009E078C"/>
    <w:rsid w:val="009E47A1"/>
    <w:rsid w:val="009E7044"/>
    <w:rsid w:val="00A02FF2"/>
    <w:rsid w:val="00A068CC"/>
    <w:rsid w:val="00A17B9A"/>
    <w:rsid w:val="00A216D9"/>
    <w:rsid w:val="00A24224"/>
    <w:rsid w:val="00A47096"/>
    <w:rsid w:val="00AA6204"/>
    <w:rsid w:val="00AB39B7"/>
    <w:rsid w:val="00AC4AF9"/>
    <w:rsid w:val="00B2196E"/>
    <w:rsid w:val="00B30084"/>
    <w:rsid w:val="00B30A6A"/>
    <w:rsid w:val="00B325D9"/>
    <w:rsid w:val="00B56A1A"/>
    <w:rsid w:val="00B57ED0"/>
    <w:rsid w:val="00B90581"/>
    <w:rsid w:val="00BD28F5"/>
    <w:rsid w:val="00C001D8"/>
    <w:rsid w:val="00CB10CA"/>
    <w:rsid w:val="00CD6A34"/>
    <w:rsid w:val="00CE5BEF"/>
    <w:rsid w:val="00D02E5E"/>
    <w:rsid w:val="00D057E3"/>
    <w:rsid w:val="00D2274B"/>
    <w:rsid w:val="00D300FE"/>
    <w:rsid w:val="00D355CF"/>
    <w:rsid w:val="00D61492"/>
    <w:rsid w:val="00D805AC"/>
    <w:rsid w:val="00D81BCB"/>
    <w:rsid w:val="00D97A18"/>
    <w:rsid w:val="00DA0C7C"/>
    <w:rsid w:val="00DB57E2"/>
    <w:rsid w:val="00DE2376"/>
    <w:rsid w:val="00E02B73"/>
    <w:rsid w:val="00E06552"/>
    <w:rsid w:val="00E33BD2"/>
    <w:rsid w:val="00E3729A"/>
    <w:rsid w:val="00E51259"/>
    <w:rsid w:val="00E75883"/>
    <w:rsid w:val="00E75B50"/>
    <w:rsid w:val="00E774C1"/>
    <w:rsid w:val="00E97343"/>
    <w:rsid w:val="00EA62BB"/>
    <w:rsid w:val="00EB6255"/>
    <w:rsid w:val="00EE0260"/>
    <w:rsid w:val="00EE5820"/>
    <w:rsid w:val="00EE7937"/>
    <w:rsid w:val="00F27D9A"/>
    <w:rsid w:val="00F4226B"/>
    <w:rsid w:val="00F51774"/>
    <w:rsid w:val="00F609F8"/>
    <w:rsid w:val="00F63648"/>
    <w:rsid w:val="00F87CF1"/>
    <w:rsid w:val="00FB4495"/>
    <w:rsid w:val="00FC6884"/>
    <w:rsid w:val="00FF4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uiPriority w:val="99"/>
    <w:rsid w:val="003C4663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Impact" w:eastAsia="Times New Roman" w:hAnsi="Impact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3C4663"/>
    <w:rPr>
      <w:rFonts w:ascii="Arial Narrow" w:hAnsi="Arial Narrow" w:cs="Arial Narrow"/>
      <w:w w:val="70"/>
      <w:sz w:val="18"/>
      <w:szCs w:val="18"/>
    </w:rPr>
  </w:style>
  <w:style w:type="paragraph" w:styleId="a4">
    <w:name w:val="List Paragraph"/>
    <w:basedOn w:val="a"/>
    <w:uiPriority w:val="34"/>
    <w:qFormat/>
    <w:rsid w:val="009513A3"/>
    <w:pPr>
      <w:ind w:left="720"/>
      <w:contextualSpacing/>
    </w:pPr>
  </w:style>
  <w:style w:type="paragraph" w:customStyle="1" w:styleId="Style9">
    <w:name w:val="Style9"/>
    <w:basedOn w:val="a"/>
    <w:uiPriority w:val="99"/>
    <w:rsid w:val="003F11C9"/>
    <w:pPr>
      <w:widowControl w:val="0"/>
      <w:autoSpaceDE w:val="0"/>
      <w:autoSpaceDN w:val="0"/>
      <w:adjustRightInd w:val="0"/>
      <w:spacing w:after="0" w:line="341" w:lineRule="exact"/>
      <w:jc w:val="center"/>
    </w:pPr>
    <w:rPr>
      <w:rFonts w:ascii="Impact" w:eastAsia="Times New Roman" w:hAnsi="Impact" w:cs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3F11C9"/>
    <w:rPr>
      <w:rFonts w:ascii="Impact" w:hAnsi="Impact" w:cs="Impact"/>
      <w:w w:val="75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A02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2FF2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A02FF2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="Times New Roman" w:hAnsi="Impact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A02FF2"/>
    <w:rPr>
      <w:rFonts w:ascii="Arial Narrow" w:hAnsi="Arial Narrow" w:cs="Arial Narrow"/>
      <w:b/>
      <w:bCs/>
      <w:sz w:val="14"/>
      <w:szCs w:val="14"/>
    </w:rPr>
  </w:style>
  <w:style w:type="paragraph" w:customStyle="1" w:styleId="Style3">
    <w:name w:val="Style3"/>
    <w:basedOn w:val="a"/>
    <w:uiPriority w:val="99"/>
    <w:rsid w:val="00A02FF2"/>
    <w:pPr>
      <w:widowControl w:val="0"/>
      <w:autoSpaceDE w:val="0"/>
      <w:autoSpaceDN w:val="0"/>
      <w:adjustRightInd w:val="0"/>
      <w:spacing w:after="0" w:line="432" w:lineRule="exact"/>
      <w:jc w:val="both"/>
    </w:pPr>
    <w:rPr>
      <w:rFonts w:ascii="Impact" w:eastAsia="Times New Roman" w:hAnsi="Impact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02FF2"/>
    <w:rPr>
      <w:rFonts w:ascii="Arial Narrow" w:hAnsi="Arial Narrow" w:cs="Arial Narrow"/>
      <w:b/>
      <w:bCs/>
      <w:spacing w:val="-10"/>
      <w:sz w:val="32"/>
      <w:szCs w:val="32"/>
    </w:rPr>
  </w:style>
  <w:style w:type="character" w:customStyle="1" w:styleId="FontStyle14">
    <w:name w:val="Font Style14"/>
    <w:uiPriority w:val="99"/>
    <w:rsid w:val="00A02FF2"/>
    <w:rPr>
      <w:rFonts w:ascii="Arial Narrow" w:hAnsi="Arial Narrow" w:cs="Arial Narrow"/>
      <w:b/>
      <w:bCs/>
      <w:sz w:val="20"/>
      <w:szCs w:val="20"/>
    </w:rPr>
  </w:style>
  <w:style w:type="character" w:styleId="a7">
    <w:name w:val="Hyperlink"/>
    <w:basedOn w:val="a0"/>
    <w:uiPriority w:val="99"/>
    <w:unhideWhenUsed/>
    <w:rsid w:val="00A216D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7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uiPriority w:val="99"/>
    <w:rsid w:val="003C4663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Impact" w:eastAsia="Times New Roman" w:hAnsi="Impact" w:cs="Times New Roman"/>
      <w:sz w:val="24"/>
      <w:szCs w:val="24"/>
      <w:lang w:eastAsia="ru-RU"/>
    </w:rPr>
  </w:style>
  <w:style w:type="character" w:customStyle="1" w:styleId="FontStyle17">
    <w:name w:val="Font Style17"/>
    <w:uiPriority w:val="99"/>
    <w:rsid w:val="003C4663"/>
    <w:rPr>
      <w:rFonts w:ascii="Arial Narrow" w:hAnsi="Arial Narrow" w:cs="Arial Narrow"/>
      <w:w w:val="70"/>
      <w:sz w:val="18"/>
      <w:szCs w:val="18"/>
    </w:rPr>
  </w:style>
  <w:style w:type="paragraph" w:styleId="a4">
    <w:name w:val="List Paragraph"/>
    <w:basedOn w:val="a"/>
    <w:uiPriority w:val="34"/>
    <w:qFormat/>
    <w:rsid w:val="009513A3"/>
    <w:pPr>
      <w:ind w:left="720"/>
      <w:contextualSpacing/>
    </w:pPr>
  </w:style>
  <w:style w:type="paragraph" w:customStyle="1" w:styleId="Style9">
    <w:name w:val="Style9"/>
    <w:basedOn w:val="a"/>
    <w:uiPriority w:val="99"/>
    <w:rsid w:val="003F11C9"/>
    <w:pPr>
      <w:widowControl w:val="0"/>
      <w:autoSpaceDE w:val="0"/>
      <w:autoSpaceDN w:val="0"/>
      <w:adjustRightInd w:val="0"/>
      <w:spacing w:after="0" w:line="341" w:lineRule="exact"/>
      <w:jc w:val="center"/>
    </w:pPr>
    <w:rPr>
      <w:rFonts w:ascii="Impact" w:eastAsia="Times New Roman" w:hAnsi="Impact" w:cs="Times New Roman"/>
      <w:sz w:val="24"/>
      <w:szCs w:val="24"/>
      <w:lang w:eastAsia="ru-RU"/>
    </w:rPr>
  </w:style>
  <w:style w:type="character" w:customStyle="1" w:styleId="FontStyle16">
    <w:name w:val="Font Style16"/>
    <w:uiPriority w:val="99"/>
    <w:rsid w:val="003F11C9"/>
    <w:rPr>
      <w:rFonts w:ascii="Impact" w:hAnsi="Impact" w:cs="Impact"/>
      <w:w w:val="75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A02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2FF2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A02FF2"/>
    <w:pPr>
      <w:widowControl w:val="0"/>
      <w:autoSpaceDE w:val="0"/>
      <w:autoSpaceDN w:val="0"/>
      <w:adjustRightInd w:val="0"/>
      <w:spacing w:after="0" w:line="240" w:lineRule="auto"/>
    </w:pPr>
    <w:rPr>
      <w:rFonts w:ascii="Impact" w:eastAsia="Times New Roman" w:hAnsi="Impact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A02FF2"/>
    <w:rPr>
      <w:rFonts w:ascii="Arial Narrow" w:hAnsi="Arial Narrow" w:cs="Arial Narrow"/>
      <w:b/>
      <w:bCs/>
      <w:sz w:val="14"/>
      <w:szCs w:val="14"/>
    </w:rPr>
  </w:style>
  <w:style w:type="paragraph" w:customStyle="1" w:styleId="Style3">
    <w:name w:val="Style3"/>
    <w:basedOn w:val="a"/>
    <w:uiPriority w:val="99"/>
    <w:rsid w:val="00A02FF2"/>
    <w:pPr>
      <w:widowControl w:val="0"/>
      <w:autoSpaceDE w:val="0"/>
      <w:autoSpaceDN w:val="0"/>
      <w:adjustRightInd w:val="0"/>
      <w:spacing w:after="0" w:line="432" w:lineRule="exact"/>
      <w:jc w:val="both"/>
    </w:pPr>
    <w:rPr>
      <w:rFonts w:ascii="Impact" w:eastAsia="Times New Roman" w:hAnsi="Impact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02FF2"/>
    <w:rPr>
      <w:rFonts w:ascii="Arial Narrow" w:hAnsi="Arial Narrow" w:cs="Arial Narrow"/>
      <w:b/>
      <w:bCs/>
      <w:spacing w:val="-10"/>
      <w:sz w:val="32"/>
      <w:szCs w:val="32"/>
    </w:rPr>
  </w:style>
  <w:style w:type="character" w:customStyle="1" w:styleId="FontStyle14">
    <w:name w:val="Font Style14"/>
    <w:uiPriority w:val="99"/>
    <w:rsid w:val="00A02FF2"/>
    <w:rPr>
      <w:rFonts w:ascii="Arial Narrow" w:hAnsi="Arial Narrow" w:cs="Arial Narrow"/>
      <w:b/>
      <w:bCs/>
      <w:sz w:val="20"/>
      <w:szCs w:val="20"/>
    </w:rPr>
  </w:style>
  <w:style w:type="character" w:styleId="a7">
    <w:name w:val="Hyperlink"/>
    <w:basedOn w:val="a0"/>
    <w:uiPriority w:val="99"/>
    <w:unhideWhenUsed/>
    <w:rsid w:val="00A216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13" Type="http://schemas.openxmlformats.org/officeDocument/2006/relationships/hyperlink" Target="https://www.nalog.ru/rn77/about_fts/docs/7099921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hyperlink" Target="consultantplus://offline/ref=535095F0A35F8315E147F93C9105F9E7BAA4A9718AA27B9C0F3CF3316D6CB5557E211BB05BFFF527C18B161370B908FF18EFq2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535095F0A35F8315E147E7318769A6EEB1ACFE7E89A476CD5B6BF566323CB3002C6145E908BCBE2AC2920A1373EAq7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kfl.nalog.ru/lk/" TargetMode="External"/><Relationship Id="rId10" Type="http://schemas.openxmlformats.org/officeDocument/2006/relationships/hyperlink" Target="consultantplus://offline/ref=535095F0A35F8315E147E7318769A6EEB0A6F57A82A476CD5B6BF566323CB3002C6145E908BCBE2AC2920A1373EAq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35095F0A35F8315E147E7318769A6EEB1ACFE7E89A776CD5B6BF566323CB3002C6145E908BCBE2AC2920A1373EAq7I" TargetMode="External"/><Relationship Id="rId14" Type="http://schemas.openxmlformats.org/officeDocument/2006/relationships/hyperlink" Target="https://www.nalog.ru/rn77/about_fts/docs/709992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C1280-B4CA-4648-A850-09B5CDD00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2343</Words>
  <Characters>13359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Василенко Марина Александровна</dc:creator>
  <cp:lastModifiedBy>СМЭВ</cp:lastModifiedBy>
  <cp:revision>2</cp:revision>
  <cp:lastPrinted>2020-02-10T08:02:00Z</cp:lastPrinted>
  <dcterms:created xsi:type="dcterms:W3CDTF">2021-02-24T07:49:00Z</dcterms:created>
  <dcterms:modified xsi:type="dcterms:W3CDTF">2021-02-24T07:49:00Z</dcterms:modified>
</cp:coreProperties>
</file>